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96D9" w14:textId="77777777" w:rsidR="00CD27F1" w:rsidRDefault="00CD27F1" w:rsidP="00E30BA0">
      <w:pPr>
        <w:jc w:val="center"/>
        <w:rPr>
          <w:b/>
          <w:noProof/>
        </w:rPr>
      </w:pPr>
    </w:p>
    <w:p w14:paraId="4ACE24D7" w14:textId="77777777" w:rsidR="00A8216A" w:rsidRDefault="00A8216A" w:rsidP="00FF5387">
      <w:pPr>
        <w:pBdr>
          <w:top w:val="single" w:sz="24" w:space="1" w:color="auto"/>
          <w:left w:val="single" w:sz="24" w:space="4" w:color="auto"/>
          <w:bottom w:val="single" w:sz="24" w:space="1" w:color="auto"/>
          <w:right w:val="single" w:sz="24" w:space="4" w:color="auto"/>
        </w:pBdr>
        <w:shd w:val="clear" w:color="auto" w:fill="D9D9D9"/>
        <w:jc w:val="center"/>
        <w:rPr>
          <w:rFonts w:ascii="Calibri" w:hAnsi="Calibri"/>
          <w:b/>
          <w:i/>
          <w:color w:val="4F81BD"/>
          <w:sz w:val="28"/>
          <w:szCs w:val="28"/>
        </w:rPr>
      </w:pPr>
      <w:r w:rsidRPr="00A8216A">
        <w:rPr>
          <w:rFonts w:ascii="Calibri" w:hAnsi="Calibri"/>
          <w:b/>
          <w:i/>
          <w:color w:val="4F81BD"/>
          <w:sz w:val="28"/>
          <w:szCs w:val="28"/>
        </w:rPr>
        <w:t>Prise en charge de la dermatite atopique :</w:t>
      </w:r>
    </w:p>
    <w:p w14:paraId="5A692C40" w14:textId="25806C79" w:rsidR="00FF5387" w:rsidRPr="00B30712" w:rsidRDefault="00A8216A" w:rsidP="00FF5387">
      <w:pPr>
        <w:pBdr>
          <w:top w:val="single" w:sz="24" w:space="1" w:color="auto"/>
          <w:left w:val="single" w:sz="24" w:space="4" w:color="auto"/>
          <w:bottom w:val="single" w:sz="24" w:space="1" w:color="auto"/>
          <w:right w:val="single" w:sz="24" w:space="4" w:color="auto"/>
        </w:pBdr>
        <w:shd w:val="clear" w:color="auto" w:fill="D9D9D9"/>
        <w:jc w:val="center"/>
        <w:rPr>
          <w:rFonts w:ascii="Calibri" w:hAnsi="Calibri"/>
          <w:b/>
          <w:i/>
          <w:sz w:val="28"/>
          <w:szCs w:val="28"/>
        </w:rPr>
      </w:pPr>
      <w:r w:rsidRPr="00A8216A">
        <w:rPr>
          <w:rFonts w:ascii="Calibri" w:hAnsi="Calibri"/>
          <w:b/>
          <w:i/>
          <w:color w:val="4F81BD"/>
          <w:sz w:val="28"/>
          <w:szCs w:val="28"/>
        </w:rPr>
        <w:t>quelle pratique en pédiatrie ?</w:t>
      </w:r>
    </w:p>
    <w:p w14:paraId="0FD373C3" w14:textId="77777777" w:rsidR="003F30FF" w:rsidRDefault="003F30FF" w:rsidP="003F30FF">
      <w:pPr>
        <w:jc w:val="both"/>
        <w:rPr>
          <w:rFonts w:ascii="Calibri" w:hAnsi="Calibri"/>
          <w:b/>
          <w:sz w:val="22"/>
          <w:szCs w:val="22"/>
        </w:rPr>
      </w:pPr>
    </w:p>
    <w:p w14:paraId="3E0CC885" w14:textId="510518EF" w:rsidR="005724E5" w:rsidRPr="005724E5" w:rsidRDefault="005724E5" w:rsidP="005724E5">
      <w:pPr>
        <w:jc w:val="center"/>
        <w:rPr>
          <w:rFonts w:ascii="Calibri" w:hAnsi="Calibri"/>
          <w:b/>
          <w:i/>
          <w:color w:val="4F81BD"/>
          <w:sz w:val="26"/>
          <w:szCs w:val="26"/>
        </w:rPr>
      </w:pPr>
      <w:r w:rsidRPr="00EB5E74">
        <w:rPr>
          <w:rFonts w:ascii="Calibri" w:hAnsi="Calibri"/>
          <w:b/>
          <w:i/>
          <w:color w:val="4F81BD"/>
          <w:sz w:val="26"/>
          <w:szCs w:val="26"/>
        </w:rPr>
        <w:t xml:space="preserve">Version </w:t>
      </w:r>
      <w:r w:rsidR="00EE59BC">
        <w:rPr>
          <w:rFonts w:ascii="Calibri" w:hAnsi="Calibri"/>
          <w:b/>
          <w:i/>
          <w:color w:val="4F81BD"/>
          <w:sz w:val="26"/>
          <w:szCs w:val="26"/>
        </w:rPr>
        <w:t>1</w:t>
      </w:r>
      <w:r w:rsidRPr="00EB5E74">
        <w:rPr>
          <w:rFonts w:ascii="Calibri" w:hAnsi="Calibri"/>
          <w:b/>
          <w:i/>
          <w:color w:val="4F81BD"/>
          <w:sz w:val="26"/>
          <w:szCs w:val="26"/>
        </w:rPr>
        <w:t>.</w:t>
      </w:r>
      <w:r w:rsidR="00EE59BC">
        <w:rPr>
          <w:rFonts w:ascii="Calibri" w:hAnsi="Calibri"/>
          <w:b/>
          <w:i/>
          <w:color w:val="4F81BD"/>
          <w:sz w:val="26"/>
          <w:szCs w:val="26"/>
        </w:rPr>
        <w:t>1</w:t>
      </w:r>
      <w:r w:rsidRPr="00EB5E74">
        <w:rPr>
          <w:rFonts w:ascii="Calibri" w:hAnsi="Calibri"/>
          <w:b/>
          <w:i/>
          <w:color w:val="4F81BD"/>
          <w:sz w:val="26"/>
          <w:szCs w:val="26"/>
        </w:rPr>
        <w:t xml:space="preserve"> du </w:t>
      </w:r>
      <w:r w:rsidR="00EE59BC">
        <w:rPr>
          <w:rFonts w:ascii="Calibri" w:hAnsi="Calibri"/>
          <w:b/>
          <w:i/>
          <w:color w:val="4F81BD"/>
          <w:sz w:val="26"/>
          <w:szCs w:val="26"/>
        </w:rPr>
        <w:t>16/04/2021</w:t>
      </w:r>
    </w:p>
    <w:p w14:paraId="0B757780" w14:textId="77777777" w:rsidR="003F30FF" w:rsidRPr="0034298C" w:rsidRDefault="003F30FF" w:rsidP="003F30FF">
      <w:pPr>
        <w:jc w:val="both"/>
        <w:rPr>
          <w:rFonts w:ascii="Calibri" w:hAnsi="Calibri" w:cs="Calibri"/>
          <w:b/>
          <w:sz w:val="22"/>
          <w:szCs w:val="22"/>
        </w:rPr>
      </w:pPr>
      <w:r w:rsidRPr="0034298C">
        <w:rPr>
          <w:rFonts w:ascii="Calibri" w:hAnsi="Calibri" w:cs="Calibri"/>
          <w:b/>
          <w:sz w:val="22"/>
          <w:szCs w:val="22"/>
        </w:rPr>
        <w:tab/>
      </w:r>
      <w:r w:rsidRPr="0034298C">
        <w:rPr>
          <w:rFonts w:ascii="Calibri" w:hAnsi="Calibri" w:cs="Calibri"/>
          <w:b/>
          <w:sz w:val="22"/>
          <w:szCs w:val="22"/>
        </w:rPr>
        <w:tab/>
      </w:r>
      <w:r w:rsidRPr="0034298C">
        <w:rPr>
          <w:rFonts w:ascii="Calibri" w:hAnsi="Calibri" w:cs="Calibri"/>
          <w:b/>
          <w:sz w:val="22"/>
          <w:szCs w:val="22"/>
        </w:rPr>
        <w:tab/>
      </w:r>
    </w:p>
    <w:tbl>
      <w:tblPr>
        <w:tblW w:w="0" w:type="auto"/>
        <w:tblLook w:val="04A0" w:firstRow="1" w:lastRow="0" w:firstColumn="1" w:lastColumn="0" w:noHBand="0" w:noVBand="1"/>
      </w:tblPr>
      <w:tblGrid>
        <w:gridCol w:w="5147"/>
        <w:gridCol w:w="5190"/>
      </w:tblGrid>
      <w:tr w:rsidR="00C85B22" w:rsidRPr="00D44850" w14:paraId="1DE76985" w14:textId="77777777" w:rsidTr="00D44850">
        <w:tc>
          <w:tcPr>
            <w:tcW w:w="5303" w:type="dxa"/>
            <w:tcBorders>
              <w:right w:val="single" w:sz="4" w:space="0" w:color="auto"/>
            </w:tcBorders>
            <w:shd w:val="clear" w:color="auto" w:fill="auto"/>
          </w:tcPr>
          <w:p w14:paraId="34763388" w14:textId="77777777" w:rsidR="00C85B22" w:rsidRPr="00D44850" w:rsidRDefault="00C85B22" w:rsidP="003D4194">
            <w:pPr>
              <w:jc w:val="both"/>
              <w:rPr>
                <w:rFonts w:ascii="Calibri" w:hAnsi="Calibri" w:cs="Calibri"/>
                <w:b/>
                <w:sz w:val="22"/>
                <w:szCs w:val="22"/>
              </w:rPr>
            </w:pPr>
            <w:r w:rsidRPr="00D44850">
              <w:rPr>
                <w:rFonts w:ascii="Calibri" w:hAnsi="Calibri" w:cs="Calibri"/>
                <w:b/>
                <w:sz w:val="22"/>
                <w:szCs w:val="22"/>
              </w:rPr>
              <w:t>Responsable d</w:t>
            </w:r>
            <w:r w:rsidR="003D4194">
              <w:rPr>
                <w:rFonts w:ascii="Calibri" w:hAnsi="Calibri" w:cs="Calibri"/>
                <w:b/>
                <w:sz w:val="22"/>
                <w:szCs w:val="22"/>
              </w:rPr>
              <w:t>u</w:t>
            </w:r>
            <w:r w:rsidRPr="00D44850">
              <w:rPr>
                <w:rFonts w:ascii="Calibri" w:hAnsi="Calibri" w:cs="Calibri"/>
                <w:b/>
                <w:sz w:val="22"/>
                <w:szCs w:val="22"/>
              </w:rPr>
              <w:t xml:space="preserve"> traitement</w:t>
            </w:r>
            <w:r w:rsidR="003D4194">
              <w:rPr>
                <w:rFonts w:ascii="Calibri" w:hAnsi="Calibri" w:cs="Calibri"/>
                <w:b/>
                <w:sz w:val="22"/>
                <w:szCs w:val="22"/>
              </w:rPr>
              <w:t xml:space="preserve"> réalisé dans le cadre de l’étude</w:t>
            </w:r>
            <w:r w:rsidRPr="00D44850">
              <w:rPr>
                <w:rFonts w:ascii="Calibri" w:hAnsi="Calibri" w:cs="Calibri"/>
                <w:b/>
                <w:sz w:val="22"/>
                <w:szCs w:val="22"/>
              </w:rPr>
              <w:t xml:space="preserve"> </w:t>
            </w:r>
            <w:r w:rsidRPr="00D44850">
              <w:rPr>
                <w:rFonts w:ascii="Calibri" w:hAnsi="Calibri" w:cs="Calibri"/>
                <w:b/>
                <w:color w:val="808080"/>
                <w:sz w:val="22"/>
                <w:szCs w:val="22"/>
              </w:rPr>
              <w:t>:</w:t>
            </w:r>
          </w:p>
        </w:tc>
        <w:tc>
          <w:tcPr>
            <w:tcW w:w="5303" w:type="dxa"/>
            <w:tcBorders>
              <w:left w:val="single" w:sz="4" w:space="0" w:color="auto"/>
            </w:tcBorders>
            <w:shd w:val="clear" w:color="auto" w:fill="auto"/>
          </w:tcPr>
          <w:p w14:paraId="35A3AD91" w14:textId="77777777" w:rsidR="00C85B22" w:rsidRPr="00D44850" w:rsidRDefault="00C85B22" w:rsidP="00D44850">
            <w:pPr>
              <w:jc w:val="both"/>
              <w:rPr>
                <w:rFonts w:ascii="Calibri" w:hAnsi="Calibri" w:cs="Calibri"/>
                <w:b/>
                <w:sz w:val="22"/>
                <w:szCs w:val="22"/>
              </w:rPr>
            </w:pPr>
            <w:r w:rsidRPr="00D44850">
              <w:rPr>
                <w:rFonts w:ascii="Calibri" w:hAnsi="Calibri" w:cs="Calibri"/>
                <w:b/>
                <w:sz w:val="22"/>
                <w:szCs w:val="22"/>
              </w:rPr>
              <w:t>Responsable scientifique</w:t>
            </w:r>
            <w:r w:rsidR="00F439FA">
              <w:rPr>
                <w:rFonts w:ascii="Calibri" w:hAnsi="Calibri" w:cs="Calibri"/>
                <w:b/>
                <w:sz w:val="22"/>
                <w:szCs w:val="22"/>
              </w:rPr>
              <w:t xml:space="preserve"> </w:t>
            </w:r>
            <w:r w:rsidR="003D4194">
              <w:rPr>
                <w:rFonts w:ascii="Calibri" w:hAnsi="Calibri" w:cs="Calibri"/>
                <w:b/>
                <w:sz w:val="22"/>
                <w:szCs w:val="22"/>
              </w:rPr>
              <w:t xml:space="preserve">de l’étude </w:t>
            </w:r>
            <w:r w:rsidRPr="00D44850">
              <w:rPr>
                <w:rFonts w:ascii="Calibri" w:hAnsi="Calibri" w:cs="Calibri"/>
                <w:b/>
                <w:sz w:val="22"/>
                <w:szCs w:val="22"/>
              </w:rPr>
              <w:t>:</w:t>
            </w:r>
          </w:p>
          <w:p w14:paraId="63466040" w14:textId="77777777" w:rsidR="00C85B22" w:rsidRPr="00D44850" w:rsidRDefault="00C85B22" w:rsidP="00D44850">
            <w:pPr>
              <w:jc w:val="both"/>
              <w:rPr>
                <w:rFonts w:ascii="Calibri" w:hAnsi="Calibri" w:cs="Calibri"/>
                <w:b/>
                <w:sz w:val="22"/>
                <w:szCs w:val="22"/>
              </w:rPr>
            </w:pPr>
          </w:p>
        </w:tc>
      </w:tr>
      <w:tr w:rsidR="00C85B22" w:rsidRPr="00D44850" w14:paraId="7294445B" w14:textId="77777777" w:rsidTr="00D44850">
        <w:tc>
          <w:tcPr>
            <w:tcW w:w="5303" w:type="dxa"/>
            <w:tcBorders>
              <w:right w:val="single" w:sz="4" w:space="0" w:color="auto"/>
            </w:tcBorders>
            <w:shd w:val="clear" w:color="auto" w:fill="auto"/>
          </w:tcPr>
          <w:p w14:paraId="51C7C6DE"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Hospices Civils de Lyon</w:t>
            </w:r>
          </w:p>
          <w:p w14:paraId="78250B49"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BP 2251</w:t>
            </w:r>
          </w:p>
          <w:p w14:paraId="402EEB27"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3 quai des Célestins,</w:t>
            </w:r>
          </w:p>
          <w:p w14:paraId="630005EA"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69229 LYON cedex 02</w:t>
            </w:r>
          </w:p>
          <w:p w14:paraId="12EFDE8B" w14:textId="77777777" w:rsidR="00C85B22" w:rsidRPr="00D44850" w:rsidRDefault="00C85B22" w:rsidP="00D44850">
            <w:pPr>
              <w:jc w:val="both"/>
              <w:rPr>
                <w:rFonts w:ascii="Calibri" w:hAnsi="Calibri" w:cs="Calibri"/>
                <w:sz w:val="22"/>
                <w:szCs w:val="22"/>
              </w:rPr>
            </w:pPr>
          </w:p>
          <w:p w14:paraId="173929A1" w14:textId="77777777" w:rsidR="00C85B22" w:rsidRPr="00D44850" w:rsidRDefault="00C85B22" w:rsidP="00D44850">
            <w:pPr>
              <w:jc w:val="both"/>
              <w:rPr>
                <w:rFonts w:ascii="Calibri" w:hAnsi="Calibri" w:cs="Calibri"/>
                <w:b/>
                <w:sz w:val="22"/>
                <w:szCs w:val="22"/>
              </w:rPr>
            </w:pPr>
          </w:p>
        </w:tc>
        <w:tc>
          <w:tcPr>
            <w:tcW w:w="5303" w:type="dxa"/>
            <w:tcBorders>
              <w:left w:val="single" w:sz="4" w:space="0" w:color="auto"/>
            </w:tcBorders>
            <w:shd w:val="clear" w:color="auto" w:fill="auto"/>
          </w:tcPr>
          <w:p w14:paraId="06FEC2A2" w14:textId="54876926" w:rsidR="00C85B22" w:rsidRPr="00D44850" w:rsidRDefault="00EE59BC" w:rsidP="00D44850">
            <w:pPr>
              <w:jc w:val="both"/>
              <w:rPr>
                <w:rFonts w:ascii="Calibri" w:hAnsi="Calibri" w:cs="Calibri"/>
                <w:color w:val="4F81BD"/>
                <w:sz w:val="22"/>
                <w:szCs w:val="22"/>
              </w:rPr>
            </w:pPr>
            <w:r>
              <w:rPr>
                <w:rFonts w:ascii="Calibri" w:hAnsi="Calibri" w:cs="Calibri"/>
                <w:color w:val="4F81BD"/>
                <w:sz w:val="22"/>
                <w:szCs w:val="22"/>
              </w:rPr>
              <w:t>Dr Camille BRAUN</w:t>
            </w:r>
          </w:p>
          <w:p w14:paraId="767D7CB7" w14:textId="227934F3" w:rsidR="00C85B22" w:rsidRPr="00D44850" w:rsidRDefault="00EE59BC" w:rsidP="00EE59BC">
            <w:pPr>
              <w:rPr>
                <w:rFonts w:ascii="Calibri" w:hAnsi="Calibri" w:cs="Calibri"/>
                <w:color w:val="4F81BD"/>
                <w:sz w:val="22"/>
                <w:szCs w:val="22"/>
              </w:rPr>
            </w:pPr>
            <w:r w:rsidRPr="00EE59BC">
              <w:rPr>
                <w:rFonts w:ascii="Calibri" w:hAnsi="Calibri" w:cs="Calibri"/>
                <w:color w:val="4F81BD"/>
                <w:sz w:val="22"/>
                <w:szCs w:val="22"/>
              </w:rPr>
              <w:t xml:space="preserve">Allergologie et Immunologie Clinique </w:t>
            </w:r>
          </w:p>
          <w:p w14:paraId="1EF1250C" w14:textId="2426FDE0" w:rsidR="00EE59BC" w:rsidRPr="00D44850" w:rsidRDefault="00EE59BC" w:rsidP="00EE59BC">
            <w:pPr>
              <w:rPr>
                <w:rFonts w:ascii="Calibri" w:hAnsi="Calibri" w:cs="Calibri"/>
                <w:color w:val="4F81BD"/>
                <w:sz w:val="22"/>
                <w:szCs w:val="22"/>
              </w:rPr>
            </w:pPr>
            <w:r w:rsidRPr="00EE59BC">
              <w:rPr>
                <w:rFonts w:ascii="Calibri" w:hAnsi="Calibri" w:cs="Calibri"/>
                <w:color w:val="4F81BD"/>
                <w:sz w:val="22"/>
                <w:szCs w:val="22"/>
              </w:rPr>
              <w:t>Centre Hospitalier Lyon Sud</w:t>
            </w:r>
          </w:p>
          <w:p w14:paraId="2AB13ABC" w14:textId="059952CC" w:rsidR="00C85B22" w:rsidRPr="00D44850" w:rsidRDefault="00EE59BC" w:rsidP="00D44850">
            <w:pPr>
              <w:jc w:val="both"/>
              <w:rPr>
                <w:rFonts w:ascii="Calibri" w:hAnsi="Calibri" w:cs="Calibri"/>
                <w:color w:val="4F81BD"/>
                <w:sz w:val="22"/>
                <w:szCs w:val="22"/>
              </w:rPr>
            </w:pPr>
            <w:r>
              <w:rPr>
                <w:rFonts w:ascii="Calibri" w:hAnsi="Calibri" w:cs="Calibri"/>
                <w:color w:val="4F81BD"/>
                <w:sz w:val="22"/>
                <w:szCs w:val="22"/>
              </w:rPr>
              <w:t>165 Chemin du Grand Revoyet, 69310 Pierre-Bénite</w:t>
            </w:r>
          </w:p>
          <w:p w14:paraId="6C26F7B1" w14:textId="24C98D63" w:rsidR="00C85B22" w:rsidRDefault="00C85B22" w:rsidP="00D44850">
            <w:pPr>
              <w:jc w:val="both"/>
              <w:rPr>
                <w:rFonts w:ascii="Calibri" w:hAnsi="Calibri" w:cs="Calibri"/>
                <w:color w:val="4F81BD"/>
                <w:sz w:val="22"/>
                <w:szCs w:val="22"/>
              </w:rPr>
            </w:pPr>
            <w:r w:rsidRPr="00D44850">
              <w:rPr>
                <w:rFonts w:ascii="Calibri" w:hAnsi="Calibri" w:cs="Calibri"/>
                <w:color w:val="4F81BD"/>
                <w:sz w:val="22"/>
                <w:szCs w:val="22"/>
              </w:rPr>
              <w:t xml:space="preserve">Tél : </w:t>
            </w:r>
            <w:r w:rsidR="00EE59BC" w:rsidRPr="00EE59BC">
              <w:rPr>
                <w:rFonts w:ascii="Calibri" w:hAnsi="Calibri" w:cs="Calibri"/>
                <w:color w:val="4F81BD"/>
                <w:sz w:val="22"/>
                <w:szCs w:val="22"/>
              </w:rPr>
              <w:t>04</w:t>
            </w:r>
            <w:r w:rsidR="00EE59BC">
              <w:rPr>
                <w:rFonts w:ascii="Calibri" w:hAnsi="Calibri" w:cs="Calibri"/>
                <w:color w:val="4F81BD"/>
                <w:sz w:val="22"/>
                <w:szCs w:val="22"/>
              </w:rPr>
              <w:t xml:space="preserve"> </w:t>
            </w:r>
            <w:r w:rsidR="00EE59BC" w:rsidRPr="00EE59BC">
              <w:rPr>
                <w:rFonts w:ascii="Calibri" w:hAnsi="Calibri" w:cs="Calibri"/>
                <w:color w:val="4F81BD"/>
                <w:sz w:val="22"/>
                <w:szCs w:val="22"/>
              </w:rPr>
              <w:t>37</w:t>
            </w:r>
            <w:r w:rsidR="00EE59BC">
              <w:rPr>
                <w:rFonts w:ascii="Calibri" w:hAnsi="Calibri" w:cs="Calibri"/>
                <w:color w:val="4F81BD"/>
                <w:sz w:val="22"/>
                <w:szCs w:val="22"/>
              </w:rPr>
              <w:t xml:space="preserve"> </w:t>
            </w:r>
            <w:r w:rsidR="00EE59BC" w:rsidRPr="00EE59BC">
              <w:rPr>
                <w:rFonts w:ascii="Calibri" w:hAnsi="Calibri" w:cs="Calibri"/>
                <w:color w:val="4F81BD"/>
                <w:sz w:val="22"/>
                <w:szCs w:val="22"/>
              </w:rPr>
              <w:t>28</w:t>
            </w:r>
            <w:r w:rsidR="00EE59BC">
              <w:rPr>
                <w:rFonts w:ascii="Calibri" w:hAnsi="Calibri" w:cs="Calibri"/>
                <w:color w:val="4F81BD"/>
                <w:sz w:val="22"/>
                <w:szCs w:val="22"/>
              </w:rPr>
              <w:t xml:space="preserve"> </w:t>
            </w:r>
            <w:r w:rsidR="00EE59BC" w:rsidRPr="00EE59BC">
              <w:rPr>
                <w:rFonts w:ascii="Calibri" w:hAnsi="Calibri" w:cs="Calibri"/>
                <w:color w:val="4F81BD"/>
                <w:sz w:val="22"/>
                <w:szCs w:val="22"/>
              </w:rPr>
              <w:t>23</w:t>
            </w:r>
            <w:r w:rsidR="00EE59BC">
              <w:rPr>
                <w:rFonts w:ascii="Calibri" w:hAnsi="Calibri" w:cs="Calibri"/>
                <w:color w:val="4F81BD"/>
                <w:sz w:val="22"/>
                <w:szCs w:val="22"/>
              </w:rPr>
              <w:t xml:space="preserve"> </w:t>
            </w:r>
            <w:r w:rsidR="00EE59BC" w:rsidRPr="00EE59BC">
              <w:rPr>
                <w:rFonts w:ascii="Calibri" w:hAnsi="Calibri" w:cs="Calibri"/>
                <w:color w:val="4F81BD"/>
                <w:sz w:val="22"/>
                <w:szCs w:val="22"/>
              </w:rPr>
              <w:t>56</w:t>
            </w:r>
          </w:p>
          <w:p w14:paraId="6341E2A8" w14:textId="387E5ED8" w:rsidR="0060540B" w:rsidRPr="00D44850" w:rsidRDefault="0060540B" w:rsidP="00D44850">
            <w:pPr>
              <w:jc w:val="both"/>
              <w:rPr>
                <w:rFonts w:ascii="Calibri" w:hAnsi="Calibri" w:cs="Calibri"/>
                <w:color w:val="4F81BD"/>
                <w:sz w:val="22"/>
                <w:szCs w:val="22"/>
              </w:rPr>
            </w:pPr>
            <w:r>
              <w:rPr>
                <w:rFonts w:ascii="Calibri" w:hAnsi="Calibri" w:cs="Calibri"/>
                <w:color w:val="4F81BD"/>
                <w:sz w:val="22"/>
                <w:szCs w:val="22"/>
              </w:rPr>
              <w:t>Adresse électronique : camille.braun@inserm.fr</w:t>
            </w:r>
          </w:p>
          <w:p w14:paraId="2DF92063" w14:textId="77777777" w:rsidR="00C85B22" w:rsidRPr="00D44850" w:rsidRDefault="00C85B22" w:rsidP="00D44850">
            <w:pPr>
              <w:jc w:val="center"/>
              <w:rPr>
                <w:rFonts w:ascii="Calibri" w:hAnsi="Calibri" w:cs="Calibri"/>
                <w:b/>
                <w:noProof/>
                <w:sz w:val="22"/>
                <w:szCs w:val="22"/>
              </w:rPr>
            </w:pPr>
          </w:p>
          <w:p w14:paraId="495C3CC6" w14:textId="77777777" w:rsidR="00C85B22" w:rsidRPr="00D44850" w:rsidRDefault="00C85B22" w:rsidP="00D44850">
            <w:pPr>
              <w:jc w:val="both"/>
              <w:rPr>
                <w:rFonts w:ascii="Calibri" w:hAnsi="Calibri" w:cs="Calibri"/>
                <w:b/>
                <w:sz w:val="22"/>
                <w:szCs w:val="22"/>
              </w:rPr>
            </w:pPr>
          </w:p>
        </w:tc>
      </w:tr>
    </w:tbl>
    <w:p w14:paraId="3D0F3B63" w14:textId="77777777" w:rsidR="00EC4869" w:rsidRDefault="003F30FF" w:rsidP="00C85B22">
      <w:pPr>
        <w:jc w:val="both"/>
        <w:rPr>
          <w:rFonts w:ascii="Calibri" w:hAnsi="Calibri" w:cs="Calibri"/>
          <w:b/>
          <w:sz w:val="22"/>
          <w:szCs w:val="22"/>
        </w:rPr>
      </w:pPr>
      <w:r w:rsidRPr="0034298C">
        <w:rPr>
          <w:rFonts w:ascii="Calibri" w:hAnsi="Calibri" w:cs="Calibri"/>
          <w:b/>
          <w:sz w:val="22"/>
          <w:szCs w:val="22"/>
        </w:rPr>
        <w:tab/>
      </w:r>
      <w:r w:rsidRPr="0034298C">
        <w:rPr>
          <w:rFonts w:ascii="Calibri" w:hAnsi="Calibri" w:cs="Calibri"/>
          <w:b/>
          <w:sz w:val="22"/>
          <w:szCs w:val="22"/>
        </w:rPr>
        <w:tab/>
      </w:r>
    </w:p>
    <w:p w14:paraId="3741265F" w14:textId="01A8F29C" w:rsidR="00D70B38" w:rsidRPr="0034298C" w:rsidRDefault="00EE59BC" w:rsidP="00FF34A3">
      <w:pPr>
        <w:pStyle w:val="spip"/>
        <w:spacing w:before="0" w:beforeAutospacing="0" w:after="0" w:afterAutospacing="0"/>
        <w:jc w:val="both"/>
        <w:rPr>
          <w:rFonts w:ascii="Calibri" w:eastAsia="Times" w:hAnsi="Calibri" w:cs="Calibri"/>
          <w:sz w:val="22"/>
          <w:szCs w:val="22"/>
          <w:lang w:eastAsia="ar-SA"/>
        </w:rPr>
      </w:pPr>
      <w:r>
        <w:rPr>
          <w:rFonts w:ascii="Calibri" w:eastAsia="Times" w:hAnsi="Calibri" w:cs="Calibri"/>
          <w:sz w:val="22"/>
          <w:szCs w:val="22"/>
          <w:lang w:eastAsia="ar-SA"/>
        </w:rPr>
        <w:t>Chère consœur, cher confrère</w:t>
      </w:r>
      <w:r w:rsidR="00D70B38" w:rsidRPr="0034298C">
        <w:rPr>
          <w:rFonts w:ascii="Calibri" w:eastAsia="Times" w:hAnsi="Calibri" w:cs="Calibri"/>
          <w:sz w:val="22"/>
          <w:szCs w:val="22"/>
          <w:lang w:eastAsia="ar-SA"/>
        </w:rPr>
        <w:t>,</w:t>
      </w:r>
    </w:p>
    <w:p w14:paraId="5969DC55" w14:textId="77777777" w:rsidR="006F51D9" w:rsidRPr="0034298C" w:rsidRDefault="006F51D9" w:rsidP="00023259">
      <w:pPr>
        <w:pStyle w:val="spip"/>
        <w:spacing w:before="0" w:beforeAutospacing="0" w:after="0" w:afterAutospacing="0"/>
        <w:jc w:val="both"/>
        <w:rPr>
          <w:rFonts w:ascii="Calibri" w:eastAsia="Times" w:hAnsi="Calibri" w:cs="Calibri"/>
          <w:sz w:val="22"/>
          <w:szCs w:val="22"/>
          <w:lang w:eastAsia="ar-SA"/>
        </w:rPr>
      </w:pPr>
    </w:p>
    <w:p w14:paraId="4D369034" w14:textId="23930F3F" w:rsidR="003F30FF" w:rsidRPr="0034298C" w:rsidRDefault="0060540B" w:rsidP="003F30FF">
      <w:pPr>
        <w:jc w:val="both"/>
        <w:rPr>
          <w:rFonts w:ascii="Calibri" w:eastAsia="Times" w:hAnsi="Calibri" w:cs="Calibri"/>
          <w:sz w:val="22"/>
          <w:szCs w:val="22"/>
          <w:lang w:eastAsia="ar-SA"/>
        </w:rPr>
      </w:pPr>
      <w:r>
        <w:rPr>
          <w:rFonts w:ascii="Calibri" w:eastAsia="Times" w:hAnsi="Calibri" w:cs="Calibri"/>
          <w:sz w:val="22"/>
          <w:szCs w:val="22"/>
          <w:lang w:eastAsia="ar-SA"/>
        </w:rPr>
        <w:t>Nous vous proposons</w:t>
      </w:r>
      <w:r w:rsidR="003F30FF" w:rsidRPr="0034298C">
        <w:rPr>
          <w:rFonts w:ascii="Calibri" w:eastAsia="Times" w:hAnsi="Calibri" w:cs="Calibri"/>
          <w:sz w:val="22"/>
          <w:szCs w:val="22"/>
          <w:lang w:eastAsia="ar-SA"/>
        </w:rPr>
        <w:t xml:space="preserve"> de participer à une étude </w:t>
      </w:r>
      <w:r w:rsidR="000F1E47" w:rsidRPr="0034298C">
        <w:rPr>
          <w:rFonts w:ascii="Calibri" w:eastAsia="Times" w:hAnsi="Calibri" w:cs="Calibri"/>
          <w:sz w:val="22"/>
          <w:szCs w:val="22"/>
          <w:lang w:eastAsia="ar-SA"/>
        </w:rPr>
        <w:t>qui utilise</w:t>
      </w:r>
      <w:r w:rsidR="00EE59BC">
        <w:rPr>
          <w:rFonts w:ascii="Calibri" w:eastAsia="Times" w:hAnsi="Calibri" w:cs="Calibri"/>
          <w:sz w:val="22"/>
          <w:szCs w:val="22"/>
          <w:lang w:eastAsia="ar-SA"/>
        </w:rPr>
        <w:t xml:space="preserve"> certaines de</w:t>
      </w:r>
      <w:r w:rsidR="000F1E47" w:rsidRPr="0034298C">
        <w:rPr>
          <w:rFonts w:ascii="Calibri" w:eastAsia="Times" w:hAnsi="Calibri" w:cs="Calibri"/>
          <w:sz w:val="22"/>
          <w:szCs w:val="22"/>
          <w:lang w:eastAsia="ar-SA"/>
        </w:rPr>
        <w:t xml:space="preserve"> vos</w:t>
      </w:r>
      <w:r w:rsidR="003F30FF" w:rsidRPr="0034298C">
        <w:rPr>
          <w:rFonts w:ascii="Calibri" w:eastAsia="Times" w:hAnsi="Calibri" w:cs="Calibri"/>
          <w:sz w:val="22"/>
          <w:szCs w:val="22"/>
          <w:lang w:eastAsia="ar-SA"/>
        </w:rPr>
        <w:t xml:space="preserve"> données </w:t>
      </w:r>
      <w:r w:rsidR="000F1E47" w:rsidRPr="0034298C">
        <w:rPr>
          <w:rFonts w:ascii="Calibri" w:eastAsia="Times" w:hAnsi="Calibri" w:cs="Calibri"/>
          <w:sz w:val="22"/>
          <w:szCs w:val="22"/>
          <w:lang w:eastAsia="ar-SA"/>
        </w:rPr>
        <w:t>personnelles</w:t>
      </w:r>
      <w:r w:rsidR="003F30FF" w:rsidRPr="0034298C">
        <w:rPr>
          <w:rFonts w:ascii="Calibri" w:eastAsia="Times" w:hAnsi="Calibri" w:cs="Calibri"/>
          <w:sz w:val="22"/>
          <w:szCs w:val="22"/>
          <w:lang w:eastAsia="ar-SA"/>
        </w:rPr>
        <w:t>.</w:t>
      </w:r>
    </w:p>
    <w:p w14:paraId="4147073D" w14:textId="77777777" w:rsidR="003F30FF" w:rsidRPr="0034298C" w:rsidRDefault="003F30FF" w:rsidP="00023259">
      <w:pPr>
        <w:pStyle w:val="spip"/>
        <w:spacing w:before="0" w:beforeAutospacing="0" w:after="0" w:afterAutospacing="0"/>
        <w:jc w:val="both"/>
        <w:rPr>
          <w:rFonts w:ascii="Calibri" w:eastAsia="Times" w:hAnsi="Calibri" w:cs="Calibri"/>
          <w:sz w:val="22"/>
          <w:szCs w:val="22"/>
          <w:lang w:eastAsia="ar-SA"/>
        </w:rPr>
      </w:pPr>
    </w:p>
    <w:p w14:paraId="5CED7BA9"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 xml:space="preserve">Lisez attentivement cette note d’information avant de décider de participer à cette étude. </w:t>
      </w:r>
    </w:p>
    <w:p w14:paraId="1DADEDB2" w14:textId="698C4A21"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Posez toutes les questions qui vous sembleront utiles</w:t>
      </w:r>
      <w:r w:rsidR="00EE59BC">
        <w:rPr>
          <w:rFonts w:ascii="Calibri" w:hAnsi="Calibri" w:cs="Calibri"/>
          <w:b/>
          <w:sz w:val="22"/>
          <w:szCs w:val="22"/>
        </w:rPr>
        <w:t>.</w:t>
      </w:r>
    </w:p>
    <w:p w14:paraId="34847D56"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Après avoir obtenu les réponses satisfaisantes à vos questions et disposé d’un délai suffisant de réflexion, vous pourrez alors décider si vous souhaitez participer à l’étude ou non.</w:t>
      </w:r>
    </w:p>
    <w:p w14:paraId="59C92482" w14:textId="77777777" w:rsidR="006F51D9" w:rsidRPr="0034298C" w:rsidRDefault="006F51D9" w:rsidP="00FF34A3">
      <w:pPr>
        <w:rPr>
          <w:rFonts w:ascii="Calibri" w:hAnsi="Calibri" w:cs="Calibri"/>
          <w:sz w:val="22"/>
          <w:szCs w:val="22"/>
        </w:rPr>
      </w:pPr>
    </w:p>
    <w:p w14:paraId="148A6805" w14:textId="77777777" w:rsidR="004C2C73" w:rsidRPr="0034298C" w:rsidRDefault="004C2C73" w:rsidP="00AB4D60">
      <w:pPr>
        <w:jc w:val="both"/>
        <w:outlineLvl w:val="0"/>
        <w:rPr>
          <w:rFonts w:ascii="Calibri" w:hAnsi="Calibri" w:cs="Calibri"/>
          <w:b/>
          <w:i/>
          <w:sz w:val="22"/>
          <w:szCs w:val="22"/>
          <w:u w:val="single"/>
        </w:rPr>
      </w:pPr>
    </w:p>
    <w:p w14:paraId="1CC544A9" w14:textId="77777777" w:rsidR="00AB4D60" w:rsidRPr="0034298C" w:rsidRDefault="00AB4D60" w:rsidP="00AB4D60">
      <w:pPr>
        <w:numPr>
          <w:ilvl w:val="0"/>
          <w:numId w:val="13"/>
        </w:numPr>
        <w:pBdr>
          <w:bottom w:val="single" w:sz="4" w:space="1" w:color="auto"/>
        </w:pBdr>
        <w:rPr>
          <w:rFonts w:ascii="Calibri" w:hAnsi="Calibri" w:cs="Calibri"/>
          <w:b/>
          <w:sz w:val="22"/>
          <w:szCs w:val="22"/>
        </w:rPr>
      </w:pPr>
      <w:r w:rsidRPr="0034298C">
        <w:rPr>
          <w:rFonts w:ascii="Calibri" w:hAnsi="Calibri" w:cs="Calibri"/>
          <w:b/>
          <w:sz w:val="22"/>
          <w:szCs w:val="22"/>
        </w:rPr>
        <w:t>Objectif de l’étude et nature des données recueillies</w:t>
      </w:r>
    </w:p>
    <w:p w14:paraId="56E7CDC0" w14:textId="77777777" w:rsidR="00AB4D60" w:rsidRPr="0034298C" w:rsidRDefault="00AB4D60" w:rsidP="00AB4D60">
      <w:pPr>
        <w:jc w:val="both"/>
        <w:outlineLvl w:val="0"/>
        <w:rPr>
          <w:rFonts w:ascii="Calibri" w:hAnsi="Calibri" w:cs="Calibri"/>
          <w:b/>
          <w:i/>
          <w:sz w:val="22"/>
          <w:szCs w:val="22"/>
          <w:u w:val="single"/>
        </w:rPr>
      </w:pPr>
    </w:p>
    <w:p w14:paraId="3E6A9A38" w14:textId="5E73185D" w:rsidR="00EE59BC" w:rsidRPr="00EE59BC" w:rsidRDefault="00EE59BC" w:rsidP="00AB4D60">
      <w:pPr>
        <w:ind w:left="142"/>
        <w:jc w:val="both"/>
        <w:rPr>
          <w:rFonts w:ascii="Calibri" w:hAnsi="Calibri" w:cs="Calibri"/>
          <w:bCs/>
          <w:color w:val="000000" w:themeColor="text1"/>
          <w:sz w:val="22"/>
          <w:szCs w:val="22"/>
        </w:rPr>
      </w:pPr>
      <w:r w:rsidRPr="00EE59BC">
        <w:rPr>
          <w:rFonts w:ascii="Calibri" w:hAnsi="Calibri" w:cs="Calibri"/>
          <w:bCs/>
          <w:color w:val="000000" w:themeColor="text1"/>
          <w:sz w:val="22"/>
          <w:szCs w:val="22"/>
        </w:rPr>
        <w:t>La dermatite atopique touche 10 à 20% des enfants dans les pays dits industrialisés. Pourtant, dans les centres experts eczéma comme celui du service d’Allergologie et Immunologie Clinique du Centre Hospitalier Lyon Sud, de nombreux enfants ont un retard de prise en charge de leur dermatite atopique, menant à une aggravation de leur pathologie et des conséquences à plus longs termes.</w:t>
      </w:r>
    </w:p>
    <w:p w14:paraId="4292BCEC" w14:textId="0733A3DA" w:rsidR="00EE59BC" w:rsidRPr="00EE59BC" w:rsidRDefault="00EE59BC" w:rsidP="00EE59BC">
      <w:pPr>
        <w:ind w:left="142"/>
        <w:jc w:val="both"/>
        <w:rPr>
          <w:rFonts w:ascii="Calibri" w:hAnsi="Calibri" w:cs="Calibri"/>
          <w:bCs/>
          <w:color w:val="000000" w:themeColor="text1"/>
          <w:sz w:val="22"/>
          <w:szCs w:val="22"/>
        </w:rPr>
      </w:pPr>
      <w:r w:rsidRPr="00EE59BC">
        <w:rPr>
          <w:rFonts w:ascii="Calibri" w:hAnsi="Calibri" w:cs="Calibri"/>
          <w:bCs/>
          <w:color w:val="000000" w:themeColor="text1"/>
          <w:sz w:val="22"/>
          <w:szCs w:val="22"/>
        </w:rPr>
        <w:t>L’objectif principal est d’établir la réalité pratique de la prise en charge de la dermatite atopique par les pédiatres</w:t>
      </w:r>
      <w:r w:rsidR="0027610D">
        <w:rPr>
          <w:rFonts w:ascii="Calibri" w:hAnsi="Calibri" w:cs="Calibri"/>
          <w:bCs/>
          <w:color w:val="000000" w:themeColor="text1"/>
          <w:sz w:val="22"/>
          <w:szCs w:val="22"/>
        </w:rPr>
        <w:t>, avec un intérêt particulier pour les soins primaires (pédiatres de ville)</w:t>
      </w:r>
      <w:r w:rsidRPr="00EE59BC">
        <w:rPr>
          <w:rFonts w:ascii="Calibri" w:hAnsi="Calibri" w:cs="Calibri"/>
          <w:bCs/>
          <w:color w:val="000000" w:themeColor="text1"/>
          <w:sz w:val="22"/>
          <w:szCs w:val="22"/>
        </w:rPr>
        <w:t>.</w:t>
      </w:r>
    </w:p>
    <w:p w14:paraId="007A9DBA" w14:textId="02D52470" w:rsidR="00EE59BC" w:rsidRPr="00EE59BC" w:rsidRDefault="00EE59BC" w:rsidP="00EE59BC">
      <w:pPr>
        <w:ind w:left="142"/>
        <w:jc w:val="both"/>
        <w:rPr>
          <w:rFonts w:ascii="Calibri" w:hAnsi="Calibri" w:cs="Calibri"/>
          <w:bCs/>
          <w:color w:val="000000" w:themeColor="text1"/>
          <w:sz w:val="22"/>
          <w:szCs w:val="22"/>
        </w:rPr>
      </w:pPr>
      <w:r w:rsidRPr="00EE59BC">
        <w:rPr>
          <w:rFonts w:ascii="Calibri" w:hAnsi="Calibri" w:cs="Calibri"/>
          <w:bCs/>
          <w:color w:val="000000" w:themeColor="text1"/>
          <w:sz w:val="22"/>
          <w:szCs w:val="22"/>
        </w:rPr>
        <w:t>L’objectif secondaire est d’établir les freins potentiels dans l’établissement d’une prise en charge adaptée de la dermatite atopique de l’enfant.</w:t>
      </w:r>
    </w:p>
    <w:p w14:paraId="45E39C74" w14:textId="47F5D7B9" w:rsidR="00EE59BC" w:rsidRPr="00EE59BC" w:rsidRDefault="00EE59BC" w:rsidP="00EE59BC">
      <w:pPr>
        <w:ind w:left="142"/>
        <w:jc w:val="both"/>
        <w:rPr>
          <w:rFonts w:ascii="Calibri" w:hAnsi="Calibri" w:cs="Calibri"/>
          <w:bCs/>
          <w:color w:val="000000" w:themeColor="text1"/>
          <w:sz w:val="22"/>
          <w:szCs w:val="22"/>
        </w:rPr>
      </w:pPr>
    </w:p>
    <w:p w14:paraId="665B95E0" w14:textId="5B0492D6" w:rsidR="000879D9" w:rsidRDefault="00EE59BC" w:rsidP="00EE59BC">
      <w:pPr>
        <w:ind w:left="142"/>
        <w:jc w:val="both"/>
        <w:rPr>
          <w:rFonts w:ascii="Calibri" w:hAnsi="Calibri" w:cs="Calibri"/>
          <w:bCs/>
          <w:color w:val="000000" w:themeColor="text1"/>
          <w:sz w:val="22"/>
          <w:szCs w:val="22"/>
        </w:rPr>
      </w:pPr>
      <w:r w:rsidRPr="00EE59BC">
        <w:rPr>
          <w:rFonts w:ascii="Calibri" w:hAnsi="Calibri" w:cs="Calibri"/>
          <w:bCs/>
          <w:color w:val="000000" w:themeColor="text1"/>
          <w:sz w:val="22"/>
          <w:szCs w:val="22"/>
        </w:rPr>
        <w:t>Dans cette étude, il vous sera demandé de répondre à un questionnaire en ligne, sur votre prise en charge de la dermatite atopique lors de vos consultations, mais aussi sur les difficultés que vous pouvez rencontrer dans le cadre de cette pathologie et les outils que vous aimeriez voir se développer pour vous aider. Enfin, afin de déterminer les caractéristiques de l’échantillon de pédiatres au sein duquel l’étude est réalisée, nous recueillerons les données personnelles suivantes : âge, votre statut médical et votre département d’exercice.</w:t>
      </w:r>
    </w:p>
    <w:p w14:paraId="59820D2F" w14:textId="77777777" w:rsidR="00EE59BC" w:rsidRPr="00EE59BC" w:rsidRDefault="00EE59BC" w:rsidP="00EE59BC">
      <w:pPr>
        <w:ind w:left="142"/>
        <w:jc w:val="both"/>
        <w:rPr>
          <w:rFonts w:ascii="Calibri" w:hAnsi="Calibri" w:cs="Calibri"/>
          <w:bCs/>
          <w:color w:val="000000" w:themeColor="text1"/>
          <w:sz w:val="22"/>
          <w:szCs w:val="22"/>
        </w:rPr>
      </w:pPr>
    </w:p>
    <w:p w14:paraId="62919EF2" w14:textId="77777777" w:rsidR="00FF5387" w:rsidRPr="0034298C" w:rsidRDefault="00FF5387" w:rsidP="00AB4D60">
      <w:pPr>
        <w:ind w:left="142"/>
        <w:jc w:val="both"/>
        <w:rPr>
          <w:rFonts w:ascii="Calibri" w:hAnsi="Calibri" w:cs="Calibri"/>
          <w:bCs/>
          <w:i/>
          <w:iCs/>
          <w:color w:val="4F81BD"/>
          <w:sz w:val="22"/>
          <w:szCs w:val="22"/>
        </w:rPr>
      </w:pPr>
    </w:p>
    <w:p w14:paraId="078B8B53" w14:textId="77777777" w:rsidR="00AB4D60" w:rsidRPr="0034298C" w:rsidRDefault="00AB4D60" w:rsidP="00AB4D60">
      <w:pPr>
        <w:pStyle w:val="Paragraphedeliste"/>
        <w:numPr>
          <w:ilvl w:val="0"/>
          <w:numId w:val="14"/>
        </w:numPr>
        <w:pBdr>
          <w:bottom w:val="single" w:sz="4" w:space="1" w:color="auto"/>
        </w:pBdr>
        <w:tabs>
          <w:tab w:val="left" w:pos="709"/>
        </w:tabs>
        <w:ind w:left="142" w:firstLine="0"/>
        <w:jc w:val="both"/>
        <w:rPr>
          <w:rFonts w:ascii="Calibri" w:hAnsi="Calibri" w:cs="Calibri"/>
          <w:b/>
          <w:sz w:val="22"/>
          <w:szCs w:val="22"/>
        </w:rPr>
      </w:pPr>
      <w:r w:rsidRPr="0034298C">
        <w:rPr>
          <w:rFonts w:ascii="Calibri" w:hAnsi="Calibri" w:cs="Calibri"/>
          <w:b/>
          <w:sz w:val="22"/>
          <w:szCs w:val="22"/>
        </w:rPr>
        <w:t>Participation volontaire</w:t>
      </w:r>
    </w:p>
    <w:p w14:paraId="0F6CA7BA" w14:textId="77777777" w:rsidR="00AB4D60" w:rsidRPr="0034298C" w:rsidRDefault="00AB4D60" w:rsidP="00AB4D60">
      <w:pPr>
        <w:ind w:left="142"/>
        <w:jc w:val="both"/>
        <w:rPr>
          <w:rFonts w:ascii="Calibri" w:eastAsia="Times" w:hAnsi="Calibri" w:cs="Calibri"/>
          <w:sz w:val="22"/>
          <w:szCs w:val="22"/>
          <w:lang w:eastAsia="ar-SA"/>
        </w:rPr>
      </w:pPr>
    </w:p>
    <w:p w14:paraId="566B435D" w14:textId="28E424CA" w:rsidR="00AB4D60" w:rsidRPr="0034298C" w:rsidRDefault="00AB4D60" w:rsidP="00AB4D60">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Vous êtes libre d’accepter</w:t>
      </w:r>
      <w:r w:rsidR="00C902D8">
        <w:rPr>
          <w:rFonts w:ascii="Calibri" w:eastAsia="Times" w:hAnsi="Calibri" w:cs="Calibri"/>
          <w:sz w:val="22"/>
          <w:szCs w:val="22"/>
          <w:lang w:eastAsia="ar-SA"/>
        </w:rPr>
        <w:t xml:space="preserve"> ou </w:t>
      </w:r>
      <w:r w:rsidRPr="0034298C">
        <w:rPr>
          <w:rFonts w:ascii="Calibri" w:eastAsia="Times" w:hAnsi="Calibri" w:cs="Calibri"/>
          <w:sz w:val="22"/>
          <w:szCs w:val="22"/>
          <w:lang w:eastAsia="ar-SA"/>
        </w:rPr>
        <w:t>de refuser de participer à cette étude et d’interrompre votre participation à tout moment sans avoir à donner de raison.</w:t>
      </w:r>
    </w:p>
    <w:p w14:paraId="6C043AD9" w14:textId="77777777" w:rsidR="00AB4D60" w:rsidRPr="0034298C" w:rsidRDefault="00AB4D60" w:rsidP="00AB4D60">
      <w:pPr>
        <w:ind w:left="142"/>
        <w:jc w:val="both"/>
        <w:rPr>
          <w:rFonts w:ascii="Calibri" w:eastAsia="Times" w:hAnsi="Calibri" w:cs="Calibri"/>
          <w:sz w:val="22"/>
          <w:szCs w:val="22"/>
          <w:lang w:eastAsia="ar-SA"/>
        </w:rPr>
      </w:pPr>
    </w:p>
    <w:p w14:paraId="79527E88" w14:textId="606B36FA" w:rsidR="00AB4D60" w:rsidRPr="0034298C" w:rsidRDefault="00AB4D60" w:rsidP="00AB4D60">
      <w:pPr>
        <w:ind w:left="142"/>
        <w:jc w:val="both"/>
        <w:rPr>
          <w:rFonts w:ascii="Calibri" w:hAnsi="Calibri" w:cs="Calibri"/>
          <w:sz w:val="22"/>
          <w:szCs w:val="22"/>
        </w:rPr>
      </w:pPr>
      <w:r w:rsidRPr="0034298C">
        <w:rPr>
          <w:rFonts w:ascii="Calibri" w:eastAsia="Times" w:hAnsi="Calibri" w:cs="Calibri"/>
          <w:sz w:val="22"/>
          <w:szCs w:val="22"/>
          <w:lang w:eastAsia="ar-SA"/>
        </w:rPr>
        <w:t>Si vous décidez d’arrêter votre participation au cours de l’étude, il vous suffit d</w:t>
      </w:r>
      <w:r w:rsidR="0060540B">
        <w:rPr>
          <w:rFonts w:ascii="Calibri" w:eastAsia="Times" w:hAnsi="Calibri" w:cs="Calibri"/>
          <w:sz w:val="22"/>
          <w:szCs w:val="22"/>
          <w:lang w:eastAsia="ar-SA"/>
        </w:rPr>
        <w:t>’</w:t>
      </w:r>
      <w:r w:rsidRPr="0034298C">
        <w:rPr>
          <w:rFonts w:ascii="Calibri" w:eastAsia="Times" w:hAnsi="Calibri" w:cs="Calibri"/>
          <w:sz w:val="22"/>
          <w:szCs w:val="22"/>
          <w:lang w:eastAsia="ar-SA"/>
        </w:rPr>
        <w:t>en informer</w:t>
      </w:r>
      <w:r w:rsidR="0060540B">
        <w:rPr>
          <w:rFonts w:ascii="Calibri" w:eastAsia="Times" w:hAnsi="Calibri" w:cs="Calibri"/>
          <w:sz w:val="22"/>
          <w:szCs w:val="22"/>
          <w:lang w:eastAsia="ar-SA"/>
        </w:rPr>
        <w:t xml:space="preserve"> le responsable scientifique de l’étude</w:t>
      </w:r>
      <w:r w:rsidRPr="0034298C">
        <w:rPr>
          <w:rFonts w:ascii="Calibri" w:hAnsi="Calibri" w:cs="Calibri"/>
          <w:sz w:val="22"/>
          <w:szCs w:val="22"/>
        </w:rPr>
        <w:t xml:space="preserve">. </w:t>
      </w:r>
      <w:r w:rsidR="0060540B">
        <w:rPr>
          <w:rFonts w:ascii="Calibri" w:hAnsi="Calibri" w:cs="Calibri"/>
          <w:sz w:val="22"/>
          <w:szCs w:val="22"/>
        </w:rPr>
        <w:t>Nous vous informerons</w:t>
      </w:r>
      <w:r w:rsidRPr="0034298C">
        <w:rPr>
          <w:rFonts w:ascii="Calibri" w:hAnsi="Calibri" w:cs="Calibri"/>
          <w:sz w:val="22"/>
          <w:szCs w:val="22"/>
        </w:rPr>
        <w:t xml:space="preserve"> de toute nouvelle information concernant l’étude qui pourrait modifier votre décision de participer à celle-ci.</w:t>
      </w:r>
    </w:p>
    <w:p w14:paraId="6CCD103B" w14:textId="77777777" w:rsidR="00CD27F1" w:rsidRPr="0034298C" w:rsidRDefault="00CD27F1" w:rsidP="00FF34A3">
      <w:pPr>
        <w:jc w:val="both"/>
        <w:outlineLvl w:val="0"/>
        <w:rPr>
          <w:rFonts w:ascii="Calibri" w:hAnsi="Calibri" w:cs="Calibri"/>
          <w:b/>
          <w:sz w:val="22"/>
          <w:szCs w:val="22"/>
        </w:rPr>
      </w:pPr>
    </w:p>
    <w:p w14:paraId="11F485C5" w14:textId="77777777" w:rsidR="00AB4D60" w:rsidRPr="0034298C" w:rsidRDefault="00AB4D60" w:rsidP="00AB4D60">
      <w:pPr>
        <w:pStyle w:val="Corpsdetexte3"/>
        <w:numPr>
          <w:ilvl w:val="0"/>
          <w:numId w:val="14"/>
        </w:numPr>
        <w:pBdr>
          <w:bottom w:val="single" w:sz="4" w:space="1" w:color="auto"/>
        </w:pBdr>
        <w:spacing w:before="120"/>
        <w:ind w:left="142" w:firstLine="0"/>
        <w:rPr>
          <w:rFonts w:ascii="Calibri" w:eastAsia="Times" w:hAnsi="Calibri" w:cs="Calibri"/>
          <w:b/>
          <w:sz w:val="22"/>
          <w:szCs w:val="22"/>
          <w:lang w:eastAsia="ar-SA"/>
        </w:rPr>
      </w:pPr>
      <w:r w:rsidRPr="0034298C">
        <w:rPr>
          <w:rFonts w:ascii="Calibri" w:hAnsi="Calibri" w:cs="Calibri"/>
          <w:b/>
          <w:sz w:val="22"/>
          <w:szCs w:val="22"/>
        </w:rPr>
        <w:t>Protection des données</w:t>
      </w:r>
    </w:p>
    <w:p w14:paraId="6CBCA46A" w14:textId="77777777" w:rsidR="00AB4D60" w:rsidRPr="0034298C" w:rsidRDefault="00AB4D60" w:rsidP="00AB4D60">
      <w:pPr>
        <w:ind w:left="142"/>
        <w:jc w:val="both"/>
        <w:rPr>
          <w:rFonts w:ascii="Calibri" w:eastAsia="Times" w:hAnsi="Calibri" w:cs="Calibri"/>
          <w:sz w:val="22"/>
          <w:szCs w:val="22"/>
          <w:lang w:eastAsia="ar-SA"/>
        </w:rPr>
      </w:pPr>
    </w:p>
    <w:p w14:paraId="1BFC6C26" w14:textId="6BA40F48"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Toutes les données de cette étude seront confidentielles et votre identité sera protégée même lors de la publication des résultats. Elles seront uniquement utilisées dans l’objectif fixé par l’étude.</w:t>
      </w:r>
    </w:p>
    <w:p w14:paraId="3DCDA82D" w14:textId="77777777" w:rsidR="00AB4D60" w:rsidRPr="0034298C" w:rsidRDefault="00AB4D60" w:rsidP="00AB4D60">
      <w:pPr>
        <w:ind w:left="142"/>
        <w:jc w:val="both"/>
        <w:rPr>
          <w:rFonts w:ascii="Calibri" w:hAnsi="Calibri" w:cs="Calibri"/>
          <w:sz w:val="22"/>
          <w:szCs w:val="22"/>
        </w:rPr>
      </w:pPr>
    </w:p>
    <w:p w14:paraId="15B98CEF" w14:textId="231EF69B"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Dans le cadre de cette recherche à laquelle les Hospices Civils de Lyon vous proposent de participer, un traitement informatique de vos données personnelles va être mis en œuvre pour permettre d’analyser les résultats de la recherche au regard de l’objectif de cette dernière. Le responsable du traitement des données est le gestionnaire de l’étude dont les coordonnées figurent sur la première page de ce document</w:t>
      </w:r>
      <w:r w:rsidR="0060540B">
        <w:rPr>
          <w:rFonts w:ascii="Calibri" w:hAnsi="Calibri" w:cs="Calibri"/>
          <w:b/>
          <w:color w:val="808080"/>
          <w:sz w:val="22"/>
          <w:szCs w:val="22"/>
        </w:rPr>
        <w:t>.</w:t>
      </w:r>
    </w:p>
    <w:p w14:paraId="0A60645A" w14:textId="75E74B56" w:rsidR="00AB4D60" w:rsidRPr="0034298C" w:rsidRDefault="00AB4D60" w:rsidP="00AB4D60">
      <w:pPr>
        <w:ind w:left="142"/>
        <w:jc w:val="both"/>
        <w:rPr>
          <w:rFonts w:ascii="Calibri" w:hAnsi="Calibri" w:cs="Calibri"/>
          <w:b/>
          <w:color w:val="808080"/>
          <w:sz w:val="22"/>
          <w:szCs w:val="22"/>
        </w:rPr>
      </w:pPr>
      <w:r w:rsidRPr="0034298C">
        <w:rPr>
          <w:rFonts w:ascii="Calibri" w:hAnsi="Calibri" w:cs="Calibri"/>
          <w:sz w:val="22"/>
          <w:szCs w:val="22"/>
        </w:rPr>
        <w:t>Ce traitement des données est conforme au Règlement Général européen sur la Protection des Données 2016/679 (RGPD) et à la loi du 6 janvier 1978 modifiée relative à l’informatique, aux fichiers et aux libertés (Loi Informatique et liberté). Les données de l’étude seront conservées jusqu'à deux ans après la dernière publication des résultats ou, en cas d'absence de publication jusqu'au rapport final de l’étude, puis seront archivées conformément à la réglementation (au minimum pendant 15 ans après la fin de l’étude ou son arrêt anticipé).</w:t>
      </w:r>
    </w:p>
    <w:p w14:paraId="2EF674AA" w14:textId="77777777" w:rsidR="00AB4D60" w:rsidRPr="0034298C" w:rsidRDefault="00AB4D60" w:rsidP="000B62E4">
      <w:pPr>
        <w:ind w:left="142"/>
        <w:jc w:val="both"/>
        <w:rPr>
          <w:rFonts w:ascii="Calibri" w:hAnsi="Calibri" w:cs="Calibri"/>
          <w:sz w:val="22"/>
          <w:szCs w:val="22"/>
        </w:rPr>
      </w:pPr>
      <w:r w:rsidRPr="0034298C">
        <w:rPr>
          <w:rFonts w:ascii="Calibri" w:hAnsi="Calibri" w:cs="Calibri"/>
          <w:sz w:val="22"/>
          <w:szCs w:val="22"/>
        </w:rPr>
        <w:t xml:space="preserve">Les résultats de l’étude pourront être communiqués à la communauté scientifique </w:t>
      </w:r>
      <w:r w:rsidRPr="00E773B6">
        <w:rPr>
          <w:rFonts w:ascii="Calibri" w:hAnsi="Calibri" w:cs="Calibri"/>
          <w:sz w:val="22"/>
          <w:szCs w:val="22"/>
        </w:rPr>
        <w:t>dans la presse, lors de séminaires et de congrès, et seront publiés sur un registre public des recherches</w:t>
      </w:r>
      <w:r w:rsidRPr="0034298C">
        <w:rPr>
          <w:rFonts w:ascii="Calibri" w:hAnsi="Calibri" w:cs="Calibri"/>
          <w:sz w:val="22"/>
          <w:szCs w:val="22"/>
        </w:rPr>
        <w:t>, en garantissant la confidentialité absolue des données vous concernant, ainsi que votre anonymat.</w:t>
      </w:r>
    </w:p>
    <w:p w14:paraId="3FE6586D" w14:textId="77777777" w:rsidR="00AB4D60" w:rsidRPr="0034298C" w:rsidRDefault="00AB4D60" w:rsidP="00AB4D60">
      <w:pPr>
        <w:ind w:left="142"/>
        <w:jc w:val="both"/>
        <w:rPr>
          <w:rFonts w:ascii="Calibri" w:hAnsi="Calibri" w:cs="Calibri"/>
          <w:sz w:val="22"/>
          <w:szCs w:val="22"/>
        </w:rPr>
      </w:pPr>
    </w:p>
    <w:p w14:paraId="02DB300F" w14:textId="77777777" w:rsidR="00AB4D60" w:rsidRPr="0034298C" w:rsidRDefault="00AB4D60" w:rsidP="00AB4D60">
      <w:pPr>
        <w:pStyle w:val="Paragraphedeliste"/>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Accès à mes données personnelles</w:t>
      </w:r>
    </w:p>
    <w:p w14:paraId="2DCF567D" w14:textId="77777777" w:rsidR="00AB4D60" w:rsidRPr="0034298C" w:rsidRDefault="00AB4D60" w:rsidP="00AB4D60">
      <w:pPr>
        <w:ind w:left="142"/>
        <w:jc w:val="both"/>
        <w:rPr>
          <w:rFonts w:ascii="Calibri" w:hAnsi="Calibri" w:cs="Calibri"/>
          <w:sz w:val="22"/>
          <w:szCs w:val="22"/>
        </w:rPr>
      </w:pPr>
    </w:p>
    <w:p w14:paraId="0635C53E" w14:textId="28E1E1EA" w:rsidR="00AB4D60" w:rsidRDefault="00AB4D60" w:rsidP="00AB4D60">
      <w:pPr>
        <w:ind w:left="142"/>
        <w:jc w:val="both"/>
        <w:rPr>
          <w:rFonts w:ascii="Calibri" w:hAnsi="Calibri" w:cs="Calibri"/>
          <w:i/>
          <w:color w:val="5B9BD5"/>
          <w:sz w:val="22"/>
          <w:szCs w:val="22"/>
        </w:rPr>
      </w:pPr>
      <w:r w:rsidRPr="0034298C">
        <w:rPr>
          <w:rFonts w:ascii="Calibri" w:hAnsi="Calibri" w:cs="Calibri"/>
          <w:sz w:val="22"/>
          <w:szCs w:val="22"/>
        </w:rPr>
        <w:t xml:space="preserve">Aucune donnée permettant de vous identifier directement </w:t>
      </w:r>
      <w:r w:rsidR="00A8216A">
        <w:rPr>
          <w:rFonts w:ascii="Calibri" w:hAnsi="Calibri" w:cs="Calibri"/>
          <w:sz w:val="22"/>
          <w:szCs w:val="22"/>
        </w:rPr>
        <w:t>(</w:t>
      </w:r>
      <w:r w:rsidRPr="0034298C">
        <w:rPr>
          <w:rFonts w:ascii="Calibri" w:hAnsi="Calibri" w:cs="Calibri"/>
          <w:sz w:val="22"/>
          <w:szCs w:val="22"/>
        </w:rPr>
        <w:t>à savoir votre nom, votre date de naissance en entier ou vos coordonnées</w:t>
      </w:r>
      <w:r w:rsidR="00A8216A">
        <w:rPr>
          <w:rFonts w:ascii="Calibri" w:hAnsi="Calibri" w:cs="Calibri"/>
          <w:sz w:val="22"/>
          <w:szCs w:val="22"/>
        </w:rPr>
        <w:t>)</w:t>
      </w:r>
      <w:r w:rsidRPr="0034298C">
        <w:rPr>
          <w:rFonts w:ascii="Calibri" w:hAnsi="Calibri" w:cs="Calibri"/>
          <w:sz w:val="22"/>
          <w:szCs w:val="22"/>
        </w:rPr>
        <w:t xml:space="preserve"> ne sera collectée dans la base de données de cette étude.</w:t>
      </w:r>
    </w:p>
    <w:p w14:paraId="0A02EE1C" w14:textId="77777777" w:rsidR="00AB4D60" w:rsidRPr="0034298C" w:rsidRDefault="00AB4D60" w:rsidP="00AB4D60">
      <w:pPr>
        <w:ind w:left="142"/>
        <w:jc w:val="both"/>
        <w:rPr>
          <w:rFonts w:ascii="Calibri" w:hAnsi="Calibri" w:cs="Calibri"/>
          <w:sz w:val="22"/>
          <w:szCs w:val="22"/>
        </w:rPr>
      </w:pPr>
    </w:p>
    <w:p w14:paraId="5B57FC2A"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En acceptant de participer à cette étude, vous acceptez que vos données à caractère personnel soient traitées dans les conditions décrites ci-dessus.</w:t>
      </w:r>
    </w:p>
    <w:p w14:paraId="3DE63861" w14:textId="77777777" w:rsidR="00A95564" w:rsidRPr="0034298C" w:rsidRDefault="00A95564" w:rsidP="00A95564">
      <w:pPr>
        <w:pStyle w:val="Paragraphedeliste"/>
        <w:numPr>
          <w:ilvl w:val="0"/>
          <w:numId w:val="14"/>
        </w:numPr>
        <w:pBdr>
          <w:bottom w:val="single" w:sz="4" w:space="1" w:color="auto"/>
        </w:pBdr>
        <w:spacing w:before="240"/>
        <w:ind w:left="142" w:firstLine="0"/>
        <w:jc w:val="both"/>
        <w:rPr>
          <w:rFonts w:ascii="Calibri" w:hAnsi="Calibri" w:cs="Calibri"/>
          <w:b/>
          <w:sz w:val="22"/>
          <w:szCs w:val="22"/>
        </w:rPr>
      </w:pPr>
      <w:r w:rsidRPr="0034298C">
        <w:rPr>
          <w:rFonts w:ascii="Calibri" w:hAnsi="Calibri" w:cs="Calibri"/>
          <w:b/>
          <w:sz w:val="22"/>
          <w:szCs w:val="22"/>
        </w:rPr>
        <w:t>Vos droits</w:t>
      </w:r>
    </w:p>
    <w:p w14:paraId="440DC485" w14:textId="77777777" w:rsidR="00FF5387" w:rsidRPr="0034298C" w:rsidRDefault="00FF5387" w:rsidP="00A95564">
      <w:pPr>
        <w:ind w:left="142"/>
        <w:jc w:val="both"/>
        <w:rPr>
          <w:rFonts w:ascii="Calibri" w:hAnsi="Calibri" w:cs="Calibri"/>
          <w:sz w:val="22"/>
          <w:szCs w:val="22"/>
        </w:rPr>
      </w:pPr>
    </w:p>
    <w:p w14:paraId="2EC520A9" w14:textId="1F8A7214"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 xml:space="preserve">A l’issue de l’étude, et si vous le souhaitez, </w:t>
      </w:r>
      <w:r w:rsidR="0060540B">
        <w:rPr>
          <w:rFonts w:ascii="Calibri" w:hAnsi="Calibri" w:cs="Calibri"/>
          <w:sz w:val="22"/>
          <w:szCs w:val="22"/>
        </w:rPr>
        <w:t>nous pourrons vous informer</w:t>
      </w:r>
      <w:r w:rsidRPr="0034298C">
        <w:rPr>
          <w:rFonts w:ascii="Calibri" w:hAnsi="Calibri" w:cs="Calibri"/>
          <w:sz w:val="22"/>
          <w:szCs w:val="22"/>
        </w:rPr>
        <w:t xml:space="preserve"> des résultats globaux de cette étude selon les dispositions du Code de la Santé Publique. </w:t>
      </w:r>
    </w:p>
    <w:p w14:paraId="5B82CE5B" w14:textId="77777777" w:rsidR="00A95564" w:rsidRPr="0034298C" w:rsidRDefault="00A95564" w:rsidP="00A95564">
      <w:pPr>
        <w:ind w:left="142"/>
        <w:jc w:val="both"/>
        <w:rPr>
          <w:rFonts w:ascii="Calibri" w:hAnsi="Calibri" w:cs="Calibri"/>
          <w:sz w:val="22"/>
          <w:szCs w:val="22"/>
        </w:rPr>
      </w:pPr>
    </w:p>
    <w:p w14:paraId="44336687" w14:textId="21377275"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Par ailleurs, sauf opposition expresse de votre part</w:t>
      </w:r>
      <w:r w:rsidR="0060540B">
        <w:rPr>
          <w:rFonts w:ascii="Calibri" w:hAnsi="Calibri" w:cs="Calibri"/>
          <w:sz w:val="22"/>
          <w:szCs w:val="22"/>
        </w:rPr>
        <w:t xml:space="preserve"> à adresser au responsable scientifique de l’étude,</w:t>
      </w:r>
      <w:r w:rsidRPr="0034298C">
        <w:rPr>
          <w:rFonts w:ascii="Calibri" w:hAnsi="Calibri" w:cs="Calibri"/>
          <w:sz w:val="22"/>
          <w:szCs w:val="22"/>
        </w:rPr>
        <w:t xml:space="preserve"> vos données recueillies dans le cadre de cette étude pourront être transmises ailleurs dans le monde et réutilisées par des partenaires publics ou privés lors de recherches ultérieures exclusivement à des fins scientifiques. En cas de transfert de données à caractère personnel hors de l’Union Européenne et/ ou vers un pays ne garantissant pas un niveau de protection suffisant par rapport à l’Union Européenne ou à une organisation internationale, le responsable de traitement mettra en place des garanties appropriées pour ce transfert (Clauses Contractuelles Spécifiques). </w:t>
      </w:r>
    </w:p>
    <w:p w14:paraId="02F13159" w14:textId="77777777" w:rsidR="00A95564" w:rsidRPr="0034298C" w:rsidRDefault="00A95564" w:rsidP="00A95564">
      <w:pPr>
        <w:ind w:left="142"/>
        <w:jc w:val="both"/>
        <w:rPr>
          <w:rFonts w:ascii="Calibri" w:hAnsi="Calibri" w:cs="Calibri"/>
          <w:sz w:val="22"/>
          <w:szCs w:val="22"/>
        </w:rPr>
      </w:pPr>
    </w:p>
    <w:p w14:paraId="79FED0CF" w14:textId="7997E53C" w:rsidR="00A95564" w:rsidRDefault="00A95564" w:rsidP="00A95564">
      <w:pPr>
        <w:ind w:left="142"/>
        <w:jc w:val="both"/>
        <w:rPr>
          <w:rFonts w:ascii="Calibri" w:hAnsi="Calibri" w:cs="Calibri"/>
          <w:i/>
          <w:color w:val="5B9BD5"/>
          <w:sz w:val="22"/>
          <w:szCs w:val="22"/>
        </w:rPr>
      </w:pPr>
      <w:r w:rsidRPr="0034298C">
        <w:rPr>
          <w:rFonts w:ascii="Calibri" w:hAnsi="Calibri" w:cs="Calibri"/>
          <w:sz w:val="22"/>
          <w:szCs w:val="22"/>
        </w:rPr>
        <w:t xml:space="preserve">Si vous avez des questions ou des réclamations au sujet du traitement de vos données au cours de cette étude, vous pouvez contacter le Délégué à la Protection des Données (DPO) des HCL par voie électronique : </w:t>
      </w:r>
      <w:hyperlink r:id="rId7" w:history="1">
        <w:r w:rsidRPr="0034298C">
          <w:rPr>
            <w:rStyle w:val="Lienhypertexte"/>
            <w:rFonts w:ascii="Calibri" w:hAnsi="Calibri" w:cs="Calibri"/>
            <w:sz w:val="22"/>
            <w:szCs w:val="22"/>
          </w:rPr>
          <w:t>dpo@chu-lyon.fr</w:t>
        </w:r>
      </w:hyperlink>
      <w:r w:rsidRPr="0034298C">
        <w:rPr>
          <w:rFonts w:ascii="Calibri" w:hAnsi="Calibri" w:cs="Calibri"/>
          <w:sz w:val="22"/>
          <w:szCs w:val="22"/>
        </w:rPr>
        <w:t xml:space="preserve">  ou par courrier postal</w:t>
      </w:r>
      <w:r w:rsidR="0060540B">
        <w:rPr>
          <w:rFonts w:ascii="Calibri" w:hAnsi="Calibri" w:cs="Calibri"/>
          <w:sz w:val="22"/>
          <w:szCs w:val="22"/>
        </w:rPr>
        <w:t> :</w:t>
      </w:r>
    </w:p>
    <w:p w14:paraId="3F9D9F38" w14:textId="77777777" w:rsidR="00C057E9" w:rsidRPr="00C057E9" w:rsidRDefault="00C057E9" w:rsidP="00A95564">
      <w:pPr>
        <w:ind w:left="142"/>
        <w:jc w:val="both"/>
        <w:rPr>
          <w:rFonts w:ascii="Calibri" w:hAnsi="Calibri" w:cs="Calibri"/>
          <w:b/>
          <w:sz w:val="22"/>
          <w:szCs w:val="22"/>
        </w:rPr>
      </w:pPr>
      <w:r w:rsidRPr="00C057E9">
        <w:rPr>
          <w:rFonts w:ascii="Calibri" w:hAnsi="Calibri" w:cs="Calibri"/>
          <w:b/>
          <w:sz w:val="22"/>
          <w:szCs w:val="22"/>
        </w:rPr>
        <w:t>Hospices Civils de Lyon</w:t>
      </w:r>
    </w:p>
    <w:p w14:paraId="1CF2083A"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Le délégué à la protection des données</w:t>
      </w:r>
    </w:p>
    <w:p w14:paraId="0C326D98"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162 avenue Lacassagne</w:t>
      </w:r>
    </w:p>
    <w:p w14:paraId="05A30F81"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Bâtiment A – 3e étage – Bureau 316</w:t>
      </w:r>
    </w:p>
    <w:p w14:paraId="5B966C94"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69003 LYON</w:t>
      </w:r>
    </w:p>
    <w:p w14:paraId="34D043C1" w14:textId="77777777" w:rsidR="00A95564" w:rsidRPr="0034298C" w:rsidRDefault="00A95564" w:rsidP="000B62E4">
      <w:pPr>
        <w:ind w:left="142"/>
        <w:jc w:val="both"/>
        <w:rPr>
          <w:rFonts w:ascii="Calibri" w:hAnsi="Calibri" w:cs="Calibri"/>
          <w:sz w:val="22"/>
          <w:szCs w:val="22"/>
        </w:rPr>
      </w:pPr>
      <w:r w:rsidRPr="0034298C">
        <w:rPr>
          <w:rFonts w:ascii="Calibri" w:hAnsi="Calibri" w:cs="Calibri"/>
          <w:sz w:val="22"/>
          <w:szCs w:val="22"/>
        </w:rPr>
        <w:t xml:space="preserve">Si vous estimez, après avoir contacté le DPO des HCL, que vos droits sur vos données ne sont pas respectés, vous pouvez adresser une réclamation (plainte) à la CNIL : </w:t>
      </w:r>
      <w:hyperlink r:id="rId8" w:history="1">
        <w:r w:rsidRPr="0034298C">
          <w:rPr>
            <w:rStyle w:val="Lienhypertexte"/>
            <w:rFonts w:ascii="Calibri" w:hAnsi="Calibri" w:cs="Calibri"/>
            <w:sz w:val="22"/>
            <w:szCs w:val="22"/>
          </w:rPr>
          <w:t>https://www.cnil.fr/fr/webform/adresser-une-plainte</w:t>
        </w:r>
      </w:hyperlink>
    </w:p>
    <w:p w14:paraId="34C422B9" w14:textId="77777777" w:rsidR="00927937" w:rsidRPr="0034298C" w:rsidRDefault="00927937" w:rsidP="00927937">
      <w:pPr>
        <w:ind w:left="142"/>
        <w:jc w:val="both"/>
        <w:rPr>
          <w:rFonts w:ascii="Calibri" w:hAnsi="Calibri" w:cs="Calibri"/>
          <w:sz w:val="22"/>
          <w:szCs w:val="22"/>
        </w:rPr>
      </w:pPr>
    </w:p>
    <w:p w14:paraId="6374E45A" w14:textId="77777777" w:rsidR="00927937" w:rsidRPr="0034298C" w:rsidRDefault="00927937" w:rsidP="00927937">
      <w:pPr>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lastRenderedPageBreak/>
        <w:t xml:space="preserve"> Réglementaire</w:t>
      </w:r>
    </w:p>
    <w:p w14:paraId="16694609" w14:textId="77777777" w:rsidR="00927937" w:rsidRPr="0034298C" w:rsidRDefault="00927937" w:rsidP="00927937">
      <w:pPr>
        <w:ind w:left="142"/>
        <w:jc w:val="both"/>
        <w:rPr>
          <w:rFonts w:ascii="Calibri" w:hAnsi="Calibri" w:cs="Calibri"/>
          <w:sz w:val="22"/>
          <w:szCs w:val="22"/>
        </w:rPr>
      </w:pPr>
    </w:p>
    <w:p w14:paraId="24C812B1" w14:textId="7186EB7D" w:rsidR="00294DD5" w:rsidRPr="0034298C" w:rsidRDefault="00927937" w:rsidP="00EC4869">
      <w:pPr>
        <w:ind w:left="142"/>
        <w:jc w:val="both"/>
        <w:rPr>
          <w:rFonts w:ascii="Calibri" w:hAnsi="Calibri" w:cs="Calibri"/>
          <w:sz w:val="22"/>
          <w:szCs w:val="22"/>
        </w:rPr>
      </w:pPr>
      <w:r w:rsidRPr="0034298C">
        <w:rPr>
          <w:rFonts w:ascii="Calibri" w:hAnsi="Calibri" w:cs="Calibri"/>
          <w:sz w:val="22"/>
          <w:szCs w:val="22"/>
        </w:rPr>
        <w:t>Cette recherche a obtenu l’autorisation de la Commission Nationale de l’Informatique et des Libertés (CNIL)</w:t>
      </w:r>
      <w:r w:rsidR="00F7046A">
        <w:rPr>
          <w:rFonts w:ascii="Calibri" w:hAnsi="Calibri" w:cs="Calibri"/>
          <w:sz w:val="22"/>
          <w:szCs w:val="22"/>
        </w:rPr>
        <w:t xml:space="preserve"> n°</w:t>
      </w:r>
      <w:r w:rsidR="00A8216A">
        <w:rPr>
          <w:rFonts w:ascii="Calibri" w:hAnsi="Calibri" w:cs="Calibri"/>
          <w:sz w:val="22"/>
          <w:szCs w:val="22"/>
        </w:rPr>
        <w:t>21-032</w:t>
      </w:r>
      <w:r w:rsidR="00F7046A">
        <w:rPr>
          <w:rFonts w:ascii="Calibri" w:hAnsi="Calibri" w:cs="Calibri"/>
          <w:sz w:val="22"/>
          <w:szCs w:val="22"/>
        </w:rPr>
        <w:t xml:space="preserve"> le </w:t>
      </w:r>
      <w:r w:rsidR="00A8216A">
        <w:rPr>
          <w:rFonts w:ascii="Calibri" w:hAnsi="Calibri" w:cs="Calibri"/>
          <w:sz w:val="22"/>
          <w:szCs w:val="22"/>
        </w:rPr>
        <w:t>15</w:t>
      </w:r>
      <w:r w:rsidR="00F7046A">
        <w:rPr>
          <w:rFonts w:ascii="Calibri" w:hAnsi="Calibri" w:cs="Calibri"/>
          <w:sz w:val="22"/>
          <w:szCs w:val="22"/>
        </w:rPr>
        <w:t>/</w:t>
      </w:r>
      <w:r w:rsidR="00A8216A">
        <w:rPr>
          <w:rFonts w:ascii="Calibri" w:hAnsi="Calibri" w:cs="Calibri"/>
          <w:sz w:val="22"/>
          <w:szCs w:val="22"/>
        </w:rPr>
        <w:t>05</w:t>
      </w:r>
      <w:r w:rsidR="00F7046A">
        <w:rPr>
          <w:rFonts w:ascii="Calibri" w:hAnsi="Calibri" w:cs="Calibri"/>
          <w:sz w:val="22"/>
          <w:szCs w:val="22"/>
        </w:rPr>
        <w:t>/</w:t>
      </w:r>
      <w:r w:rsidR="00A8216A">
        <w:rPr>
          <w:rFonts w:ascii="Calibri" w:hAnsi="Calibri" w:cs="Calibri"/>
          <w:sz w:val="22"/>
          <w:szCs w:val="22"/>
        </w:rPr>
        <w:t>2021. L</w:t>
      </w:r>
      <w:r w:rsidRPr="0034298C">
        <w:rPr>
          <w:rFonts w:ascii="Calibri" w:hAnsi="Calibri" w:cs="Calibri"/>
          <w:sz w:val="22"/>
          <w:szCs w:val="22"/>
        </w:rPr>
        <w:t>e traitement de données à caractère personnel effectué pour cette étude entre dans le cadre de la « Méthodologie de Référence n°4 » (MR-004) de la Commission Nationale de l’Informatique et des Libertés (CNIL) pour laquelle les HCL ont signé un engagement de conformité et respecte le RGPD.</w:t>
      </w:r>
    </w:p>
    <w:p w14:paraId="2A81E7F8" w14:textId="77777777" w:rsidR="00927937" w:rsidRPr="0034298C" w:rsidRDefault="00927937" w:rsidP="00927937">
      <w:pPr>
        <w:ind w:left="142"/>
        <w:jc w:val="both"/>
        <w:rPr>
          <w:rFonts w:ascii="Calibri" w:hAnsi="Calibri" w:cs="Calibri"/>
          <w:sz w:val="22"/>
          <w:szCs w:val="22"/>
        </w:rPr>
      </w:pPr>
    </w:p>
    <w:p w14:paraId="54ACDC80" w14:textId="77777777" w:rsidR="00927937" w:rsidRPr="0034298C" w:rsidRDefault="00927937" w:rsidP="00927937">
      <w:pPr>
        <w:pStyle w:val="Paragraphedeliste"/>
        <w:numPr>
          <w:ilvl w:val="0"/>
          <w:numId w:val="14"/>
        </w:numPr>
        <w:pBdr>
          <w:bottom w:val="single" w:sz="4" w:space="1" w:color="auto"/>
        </w:pBdr>
        <w:ind w:left="709" w:hanging="567"/>
        <w:jc w:val="both"/>
        <w:rPr>
          <w:rFonts w:ascii="Calibri" w:eastAsia="Times" w:hAnsi="Calibri" w:cs="Calibri"/>
          <w:b/>
          <w:sz w:val="22"/>
          <w:szCs w:val="22"/>
          <w:lang w:eastAsia="ar-SA"/>
        </w:rPr>
      </w:pPr>
      <w:r w:rsidRPr="0034298C">
        <w:rPr>
          <w:rFonts w:ascii="Calibri" w:eastAsia="Times" w:hAnsi="Calibri" w:cs="Calibri"/>
          <w:b/>
          <w:sz w:val="22"/>
          <w:szCs w:val="22"/>
          <w:lang w:eastAsia="ar-SA"/>
        </w:rPr>
        <w:t xml:space="preserve">Contact </w:t>
      </w:r>
    </w:p>
    <w:p w14:paraId="0693F850" w14:textId="77777777" w:rsidR="00927937" w:rsidRPr="0034298C" w:rsidRDefault="00927937" w:rsidP="00927937">
      <w:pPr>
        <w:ind w:left="142"/>
        <w:jc w:val="both"/>
        <w:rPr>
          <w:rFonts w:ascii="Calibri" w:eastAsia="Times" w:hAnsi="Calibri" w:cs="Calibri"/>
          <w:sz w:val="22"/>
          <w:szCs w:val="22"/>
          <w:lang w:eastAsia="ar-SA"/>
        </w:rPr>
      </w:pPr>
    </w:p>
    <w:p w14:paraId="1F9FBB5F" w14:textId="20101A31" w:rsidR="00294DD5" w:rsidRPr="0034298C" w:rsidRDefault="00927937" w:rsidP="0060540B">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Si vous avez des questions sur l’étude, vous pouvez à tout moment contacter le </w:t>
      </w:r>
      <w:r w:rsidR="0060540B">
        <w:rPr>
          <w:rFonts w:ascii="Calibri" w:eastAsia="Times" w:hAnsi="Calibri" w:cs="Calibri"/>
          <w:sz w:val="22"/>
          <w:szCs w:val="22"/>
          <w:lang w:eastAsia="ar-SA"/>
        </w:rPr>
        <w:t>responsable scientifique de l’étude, dont les coordonnées sont reportées en première page de ce document.</w:t>
      </w:r>
    </w:p>
    <w:p w14:paraId="4DE3FD55" w14:textId="77777777" w:rsidR="00927937" w:rsidRPr="0034298C" w:rsidRDefault="00927937" w:rsidP="00EC4869">
      <w:pPr>
        <w:ind w:left="142"/>
        <w:jc w:val="both"/>
        <w:rPr>
          <w:rFonts w:ascii="Calibri" w:eastAsia="Times" w:hAnsi="Calibri" w:cs="Calibri"/>
          <w:sz w:val="22"/>
          <w:szCs w:val="22"/>
          <w:lang w:eastAsia="ar-SA"/>
        </w:rPr>
      </w:pPr>
    </w:p>
    <w:p w14:paraId="3E7A8D35"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Merci d’avoir pris le temps de lire ce document et le cas échéant de participer à l’étude. </w:t>
      </w:r>
    </w:p>
    <w:p w14:paraId="7E87F03C" w14:textId="77777777" w:rsidR="00927937" w:rsidRPr="0034298C" w:rsidRDefault="00927937" w:rsidP="00927937">
      <w:pPr>
        <w:ind w:left="142"/>
        <w:jc w:val="both"/>
        <w:rPr>
          <w:rFonts w:ascii="Calibri" w:eastAsia="Times" w:hAnsi="Calibri" w:cs="Calibri"/>
          <w:sz w:val="22"/>
          <w:szCs w:val="22"/>
          <w:lang w:eastAsia="ar-SA"/>
        </w:rPr>
      </w:pPr>
    </w:p>
    <w:p w14:paraId="401820AA"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Cette notice d’information est remise et conservée par le participant.</w:t>
      </w:r>
    </w:p>
    <w:p w14:paraId="78A9DEC3" w14:textId="77777777" w:rsidR="00805931" w:rsidRPr="00555EF2" w:rsidRDefault="00805931" w:rsidP="00927937">
      <w:pPr>
        <w:jc w:val="both"/>
        <w:rPr>
          <w:rFonts w:ascii="Calibri" w:eastAsia="Times" w:hAnsi="Calibri" w:cs="Calibri"/>
          <w:sz w:val="22"/>
          <w:szCs w:val="22"/>
          <w:lang w:eastAsia="ar-SA"/>
        </w:rPr>
      </w:pPr>
    </w:p>
    <w:sectPr w:rsidR="00805931" w:rsidRPr="00555EF2" w:rsidSect="00EC4869">
      <w:headerReference w:type="default" r:id="rId9"/>
      <w:footerReference w:type="default" r:id="rId10"/>
      <w:headerReference w:type="first" r:id="rId11"/>
      <w:footerReference w:type="first" r:id="rId12"/>
      <w:pgSz w:w="11906" w:h="16838"/>
      <w:pgMar w:top="567" w:right="849" w:bottom="851" w:left="720" w:header="42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0F4A" w14:textId="77777777" w:rsidR="00A15D2A" w:rsidRDefault="00A15D2A" w:rsidP="00CD27F1">
      <w:r>
        <w:separator/>
      </w:r>
    </w:p>
  </w:endnote>
  <w:endnote w:type="continuationSeparator" w:id="0">
    <w:p w14:paraId="62680F04" w14:textId="77777777" w:rsidR="00A15D2A" w:rsidRDefault="00A15D2A" w:rsidP="00C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62DE" w14:textId="77777777" w:rsidR="00E9361E" w:rsidRPr="00EC4869" w:rsidRDefault="00EC4869"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743480">
      <w:rPr>
        <w:rFonts w:ascii="Calibri" w:hAnsi="Calibri" w:cs="Calibri"/>
        <w:noProof/>
        <w:sz w:val="14"/>
        <w:szCs w:val="10"/>
      </w:rPr>
      <w:t>4</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743480">
      <w:rPr>
        <w:rFonts w:ascii="Calibri" w:hAnsi="Calibri" w:cs="Calibri"/>
        <w:noProof/>
        <w:sz w:val="14"/>
        <w:szCs w:val="10"/>
      </w:rPr>
      <w:t>4</w:t>
    </w:r>
    <w:r w:rsidRPr="00EC4869">
      <w:rPr>
        <w:rFonts w:ascii="Calibri" w:hAnsi="Calibri" w:cs="Calibri"/>
        <w:sz w:val="14"/>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D673" w14:textId="77777777" w:rsidR="00EC4869" w:rsidRPr="00EC4869" w:rsidRDefault="00EC4869"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743480">
      <w:rPr>
        <w:rFonts w:ascii="Calibri" w:hAnsi="Calibri" w:cs="Calibri"/>
        <w:noProof/>
        <w:sz w:val="14"/>
        <w:szCs w:val="10"/>
      </w:rPr>
      <w:t>1</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743480">
      <w:rPr>
        <w:rFonts w:ascii="Calibri" w:hAnsi="Calibri" w:cs="Calibri"/>
        <w:noProof/>
        <w:sz w:val="14"/>
        <w:szCs w:val="10"/>
      </w:rPr>
      <w:t>4</w:t>
    </w:r>
    <w:r w:rsidRPr="00EC4869">
      <w:rPr>
        <w:rFonts w:ascii="Calibri" w:hAnsi="Calibri" w:cs="Calibri"/>
        <w:sz w:val="14"/>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CA8C" w14:textId="77777777" w:rsidR="00A15D2A" w:rsidRDefault="00A15D2A" w:rsidP="00CD27F1">
      <w:r>
        <w:separator/>
      </w:r>
    </w:p>
  </w:footnote>
  <w:footnote w:type="continuationSeparator" w:id="0">
    <w:p w14:paraId="08A73D96" w14:textId="77777777" w:rsidR="00A15D2A" w:rsidRDefault="00A15D2A" w:rsidP="00CD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7F4F" w14:textId="06E11FCD" w:rsidR="00EC4869" w:rsidRPr="00EC4869" w:rsidRDefault="00EC4869" w:rsidP="00EC4869">
    <w:pPr>
      <w:pStyle w:val="En-tte"/>
      <w:spacing w:before="100" w:beforeAutospacing="1" w:after="100" w:afterAutospacing="1"/>
      <w:jc w:val="right"/>
      <w:rPr>
        <w:rFonts w:ascii="Calibri" w:hAnsi="Calibri" w:cs="Calibri"/>
        <w:color w:val="5B9BD5"/>
        <w:sz w:val="18"/>
        <w:szCs w:val="12"/>
        <w:lang w:val="fr-CA"/>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54"/>
      <w:gridCol w:w="7341"/>
    </w:tblGrid>
    <w:tr w:rsidR="00EC4869" w:rsidRPr="00F57988" w14:paraId="0F387416" w14:textId="77777777" w:rsidTr="00EA1684">
      <w:trPr>
        <w:trHeight w:val="1397"/>
        <w:jc w:val="center"/>
      </w:trPr>
      <w:tc>
        <w:tcPr>
          <w:tcW w:w="2854" w:type="dxa"/>
          <w:tcBorders>
            <w:top w:val="single" w:sz="6" w:space="0" w:color="auto"/>
            <w:left w:val="single" w:sz="6" w:space="0" w:color="auto"/>
            <w:right w:val="single" w:sz="6" w:space="0" w:color="auto"/>
          </w:tcBorders>
        </w:tcPr>
        <w:p w14:paraId="1918314C" w14:textId="77777777" w:rsidR="00EC4869" w:rsidRDefault="00DB36EF" w:rsidP="00EC4869">
          <w:pPr>
            <w:spacing w:before="40"/>
            <w:ind w:right="-28"/>
            <w:jc w:val="center"/>
            <w:rPr>
              <w:rFonts w:cs="Arial"/>
              <w:sz w:val="20"/>
            </w:rPr>
          </w:pPr>
          <w:r w:rsidRPr="003F30FF">
            <w:rPr>
              <w:rFonts w:cs="Arial"/>
              <w:noProof/>
              <w:sz w:val="20"/>
            </w:rPr>
            <w:drawing>
              <wp:inline distT="0" distB="0" distL="0" distR="0" wp14:anchorId="197C05C5" wp14:editId="45F61C53">
                <wp:extent cx="685800" cy="6858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027F94A" w14:textId="77777777" w:rsidR="00EC4869" w:rsidRPr="00DA18FC" w:rsidRDefault="00EC4869" w:rsidP="00EC4869">
          <w:pPr>
            <w:spacing w:before="40"/>
            <w:ind w:right="-28"/>
            <w:jc w:val="center"/>
            <w:rPr>
              <w:rFonts w:ascii="Arial" w:hAnsi="Arial" w:cs="Arial"/>
              <w:b/>
              <w:bCs/>
              <w:sz w:val="16"/>
              <w:szCs w:val="16"/>
              <w:lang w:val="fr-CA"/>
            </w:rPr>
          </w:pPr>
          <w:r w:rsidRPr="00DA18FC">
            <w:rPr>
              <w:rFonts w:ascii="Arial" w:hAnsi="Arial" w:cs="Arial"/>
              <w:b/>
              <w:bCs/>
              <w:sz w:val="16"/>
              <w:szCs w:val="16"/>
              <w:lang w:val="fr-CA"/>
            </w:rPr>
            <w:t>Direction de la Recherche Clinique</w:t>
          </w:r>
        </w:p>
        <w:p w14:paraId="28936D11" w14:textId="77777777" w:rsidR="00EC4869" w:rsidRPr="002E1571" w:rsidRDefault="00EC4869" w:rsidP="00EC4869">
          <w:pPr>
            <w:spacing w:before="40"/>
            <w:ind w:right="-28"/>
            <w:jc w:val="center"/>
            <w:rPr>
              <w:rFonts w:ascii="Arial" w:hAnsi="Arial" w:cs="Arial"/>
              <w:sz w:val="20"/>
            </w:rPr>
          </w:pPr>
          <w:r w:rsidRPr="00DA18FC">
            <w:rPr>
              <w:rFonts w:ascii="Arial" w:hAnsi="Arial" w:cs="Arial"/>
              <w:b/>
              <w:bCs/>
              <w:sz w:val="16"/>
              <w:szCs w:val="16"/>
              <w:lang w:val="fr-CA"/>
            </w:rPr>
            <w:t>et de l’Innovation</w:t>
          </w:r>
        </w:p>
      </w:tc>
      <w:tc>
        <w:tcPr>
          <w:tcW w:w="7341" w:type="dxa"/>
          <w:tcBorders>
            <w:top w:val="single" w:sz="6" w:space="0" w:color="auto"/>
            <w:left w:val="single" w:sz="6" w:space="0" w:color="auto"/>
            <w:right w:val="single" w:sz="6" w:space="0" w:color="auto"/>
          </w:tcBorders>
          <w:vAlign w:val="center"/>
        </w:tcPr>
        <w:p w14:paraId="3ACBEF35" w14:textId="77777777" w:rsidR="00EC4869" w:rsidRPr="0034298C" w:rsidRDefault="00EC4869" w:rsidP="00EC4869">
          <w:pPr>
            <w:pStyle w:val="Titre2"/>
            <w:jc w:val="center"/>
            <w:rPr>
              <w:rFonts w:ascii="Calibri" w:hAnsi="Calibri" w:cs="Calibri"/>
              <w:szCs w:val="28"/>
            </w:rPr>
          </w:pPr>
          <w:r w:rsidRPr="0034298C">
            <w:rPr>
              <w:rFonts w:ascii="Calibri" w:hAnsi="Calibri" w:cs="Calibri"/>
              <w:szCs w:val="28"/>
            </w:rPr>
            <w:t>NOTE D’INFORMATION A L’ATTENTION DU PARTICIPANT</w:t>
          </w:r>
        </w:p>
        <w:p w14:paraId="3CA4896A" w14:textId="77777777" w:rsidR="00EC4869" w:rsidRPr="003F30FF" w:rsidRDefault="00EC4869" w:rsidP="00EC4869">
          <w:pPr>
            <w:jc w:val="center"/>
            <w:rPr>
              <w:b/>
            </w:rPr>
          </w:pPr>
          <w:r w:rsidRPr="0034298C">
            <w:rPr>
              <w:rFonts w:ascii="Calibri" w:hAnsi="Calibri" w:cs="Calibri"/>
              <w:b/>
            </w:rPr>
            <w:t>Participation à une Recherche sur données</w:t>
          </w:r>
        </w:p>
      </w:tc>
    </w:tr>
  </w:tbl>
  <w:p w14:paraId="03CA3BE6" w14:textId="77777777" w:rsidR="00EC4869" w:rsidRDefault="00EC48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FE8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182"/>
    <w:multiLevelType w:val="hybridMultilevel"/>
    <w:tmpl w:val="6200F47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18621A00"/>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3" w15:restartNumberingAfterBreak="0">
    <w:nsid w:val="190C286A"/>
    <w:multiLevelType w:val="hybridMultilevel"/>
    <w:tmpl w:val="3D58B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9BB5A5D"/>
    <w:multiLevelType w:val="hybridMultilevel"/>
    <w:tmpl w:val="B6B23DCE"/>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F632A"/>
    <w:multiLevelType w:val="hybridMultilevel"/>
    <w:tmpl w:val="08FAA1B2"/>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6" w15:restartNumberingAfterBreak="0">
    <w:nsid w:val="37D35566"/>
    <w:multiLevelType w:val="hybridMultilevel"/>
    <w:tmpl w:val="DC460E28"/>
    <w:lvl w:ilvl="0" w:tplc="0538955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3BD75871"/>
    <w:multiLevelType w:val="hybridMultilevel"/>
    <w:tmpl w:val="4F7800CE"/>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8" w15:restartNumberingAfterBreak="0">
    <w:nsid w:val="3D716BC0"/>
    <w:multiLevelType w:val="hybridMultilevel"/>
    <w:tmpl w:val="824AF128"/>
    <w:lvl w:ilvl="0" w:tplc="9CFC1E0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1AE79D0"/>
    <w:multiLevelType w:val="hybridMultilevel"/>
    <w:tmpl w:val="86F8431E"/>
    <w:lvl w:ilvl="0" w:tplc="040C0003">
      <w:start w:val="1"/>
      <w:numFmt w:val="bullet"/>
      <w:lvlText w:val="o"/>
      <w:lvlJc w:val="left"/>
      <w:pPr>
        <w:tabs>
          <w:tab w:val="num" w:pos="720"/>
        </w:tabs>
        <w:ind w:left="720" w:hanging="360"/>
      </w:pPr>
      <w:rPr>
        <w:rFonts w:ascii="Courier New" w:hAnsi="Courier New" w:cs="Arial"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10" w15:restartNumberingAfterBreak="0">
    <w:nsid w:val="45422EC5"/>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11" w15:restartNumberingAfterBreak="0">
    <w:nsid w:val="4E2C41E8"/>
    <w:multiLevelType w:val="hybridMultilevel"/>
    <w:tmpl w:val="2F1C906A"/>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67D92"/>
    <w:multiLevelType w:val="hybridMultilevel"/>
    <w:tmpl w:val="39086AE0"/>
    <w:lvl w:ilvl="0" w:tplc="FEDC07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EA18D5"/>
    <w:multiLevelType w:val="hybridMultilevel"/>
    <w:tmpl w:val="9DB47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854A9C"/>
    <w:multiLevelType w:val="hybridMultilevel"/>
    <w:tmpl w:val="ADD66B3C"/>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61D2A"/>
    <w:multiLevelType w:val="hybridMultilevel"/>
    <w:tmpl w:val="6F3234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4"/>
  </w:num>
  <w:num w:numId="4">
    <w:abstractNumId w:val="8"/>
  </w:num>
  <w:num w:numId="5">
    <w:abstractNumId w:val="0"/>
  </w:num>
  <w:num w:numId="6">
    <w:abstractNumId w:val="13"/>
  </w:num>
  <w:num w:numId="7">
    <w:abstractNumId w:val="7"/>
  </w:num>
  <w:num w:numId="8">
    <w:abstractNumId w:val="5"/>
  </w:num>
  <w:num w:numId="9">
    <w:abstractNumId w:val="3"/>
  </w:num>
  <w:num w:numId="10">
    <w:abstractNumId w:val="15"/>
  </w:num>
  <w:num w:numId="11">
    <w:abstractNumId w:val="4"/>
  </w:num>
  <w:num w:numId="12">
    <w:abstractNumId w:val="1"/>
  </w:num>
  <w:num w:numId="13">
    <w:abstractNumId w:val="6"/>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F1"/>
    <w:rsid w:val="00003296"/>
    <w:rsid w:val="00006E2D"/>
    <w:rsid w:val="00010C54"/>
    <w:rsid w:val="00016326"/>
    <w:rsid w:val="00023259"/>
    <w:rsid w:val="0002328F"/>
    <w:rsid w:val="00037279"/>
    <w:rsid w:val="00040EEC"/>
    <w:rsid w:val="00062D00"/>
    <w:rsid w:val="00064627"/>
    <w:rsid w:val="0007749F"/>
    <w:rsid w:val="000879D9"/>
    <w:rsid w:val="00087E43"/>
    <w:rsid w:val="00094DEF"/>
    <w:rsid w:val="000A6758"/>
    <w:rsid w:val="000B20C0"/>
    <w:rsid w:val="000B4D4D"/>
    <w:rsid w:val="000B62E4"/>
    <w:rsid w:val="000C4C66"/>
    <w:rsid w:val="000D38D0"/>
    <w:rsid w:val="000E6EC6"/>
    <w:rsid w:val="000F1E47"/>
    <w:rsid w:val="00143703"/>
    <w:rsid w:val="0015661D"/>
    <w:rsid w:val="0016158D"/>
    <w:rsid w:val="001619D6"/>
    <w:rsid w:val="001665EA"/>
    <w:rsid w:val="00170134"/>
    <w:rsid w:val="0017703B"/>
    <w:rsid w:val="00192C44"/>
    <w:rsid w:val="001A6764"/>
    <w:rsid w:val="001B7EEB"/>
    <w:rsid w:val="001C03D0"/>
    <w:rsid w:val="001C6696"/>
    <w:rsid w:val="001C7ED7"/>
    <w:rsid w:val="001D16AF"/>
    <w:rsid w:val="001E3BF4"/>
    <w:rsid w:val="001F7FFE"/>
    <w:rsid w:val="00207F41"/>
    <w:rsid w:val="00223401"/>
    <w:rsid w:val="00224D1B"/>
    <w:rsid w:val="00233F33"/>
    <w:rsid w:val="00266D49"/>
    <w:rsid w:val="002674B1"/>
    <w:rsid w:val="00272F41"/>
    <w:rsid w:val="0027610D"/>
    <w:rsid w:val="002807C9"/>
    <w:rsid w:val="002855D6"/>
    <w:rsid w:val="002901D2"/>
    <w:rsid w:val="00291210"/>
    <w:rsid w:val="002934FB"/>
    <w:rsid w:val="00294DD5"/>
    <w:rsid w:val="00295249"/>
    <w:rsid w:val="002953C2"/>
    <w:rsid w:val="002A7D86"/>
    <w:rsid w:val="002B5A54"/>
    <w:rsid w:val="002D5423"/>
    <w:rsid w:val="002E31B4"/>
    <w:rsid w:val="002E4B8D"/>
    <w:rsid w:val="002E7180"/>
    <w:rsid w:val="00305C12"/>
    <w:rsid w:val="0031422D"/>
    <w:rsid w:val="00315E82"/>
    <w:rsid w:val="00334713"/>
    <w:rsid w:val="0034298C"/>
    <w:rsid w:val="0035042D"/>
    <w:rsid w:val="00364C16"/>
    <w:rsid w:val="003752B3"/>
    <w:rsid w:val="00376DCF"/>
    <w:rsid w:val="003A39F5"/>
    <w:rsid w:val="003A3E39"/>
    <w:rsid w:val="003D0E88"/>
    <w:rsid w:val="003D12D5"/>
    <w:rsid w:val="003D4194"/>
    <w:rsid w:val="003D60E3"/>
    <w:rsid w:val="003E33D0"/>
    <w:rsid w:val="003F30FF"/>
    <w:rsid w:val="003F5635"/>
    <w:rsid w:val="00405E57"/>
    <w:rsid w:val="00421BA4"/>
    <w:rsid w:val="00423DAA"/>
    <w:rsid w:val="00434DD8"/>
    <w:rsid w:val="00440A70"/>
    <w:rsid w:val="004416F9"/>
    <w:rsid w:val="00446DE1"/>
    <w:rsid w:val="0047290E"/>
    <w:rsid w:val="004900A1"/>
    <w:rsid w:val="00493256"/>
    <w:rsid w:val="004A16BE"/>
    <w:rsid w:val="004A39C8"/>
    <w:rsid w:val="004A7FD2"/>
    <w:rsid w:val="004B3849"/>
    <w:rsid w:val="004B6C05"/>
    <w:rsid w:val="004C13C6"/>
    <w:rsid w:val="004C2C73"/>
    <w:rsid w:val="00526671"/>
    <w:rsid w:val="0054017B"/>
    <w:rsid w:val="00547BC0"/>
    <w:rsid w:val="00555EF2"/>
    <w:rsid w:val="005601BF"/>
    <w:rsid w:val="005655E3"/>
    <w:rsid w:val="00565706"/>
    <w:rsid w:val="005724E5"/>
    <w:rsid w:val="0059461B"/>
    <w:rsid w:val="005A7CFC"/>
    <w:rsid w:val="005B4AE7"/>
    <w:rsid w:val="005C6061"/>
    <w:rsid w:val="005D6085"/>
    <w:rsid w:val="005E2136"/>
    <w:rsid w:val="005F3C03"/>
    <w:rsid w:val="005F48C9"/>
    <w:rsid w:val="0060540B"/>
    <w:rsid w:val="00605E7E"/>
    <w:rsid w:val="00625E00"/>
    <w:rsid w:val="00633E48"/>
    <w:rsid w:val="00635778"/>
    <w:rsid w:val="006371C4"/>
    <w:rsid w:val="00640416"/>
    <w:rsid w:val="006613A4"/>
    <w:rsid w:val="006925BA"/>
    <w:rsid w:val="006A0D7D"/>
    <w:rsid w:val="006A7C77"/>
    <w:rsid w:val="006B57AE"/>
    <w:rsid w:val="006D7144"/>
    <w:rsid w:val="006E0AD7"/>
    <w:rsid w:val="006E3A84"/>
    <w:rsid w:val="006E7AD3"/>
    <w:rsid w:val="006F51D9"/>
    <w:rsid w:val="007035CE"/>
    <w:rsid w:val="00704110"/>
    <w:rsid w:val="00711F4F"/>
    <w:rsid w:val="0073369B"/>
    <w:rsid w:val="00737CB2"/>
    <w:rsid w:val="00740C79"/>
    <w:rsid w:val="00743480"/>
    <w:rsid w:val="00756A53"/>
    <w:rsid w:val="00761B78"/>
    <w:rsid w:val="0076547A"/>
    <w:rsid w:val="007661CB"/>
    <w:rsid w:val="0076704E"/>
    <w:rsid w:val="007B5D39"/>
    <w:rsid w:val="007C155A"/>
    <w:rsid w:val="007D3C02"/>
    <w:rsid w:val="007F4159"/>
    <w:rsid w:val="00802DCB"/>
    <w:rsid w:val="00805931"/>
    <w:rsid w:val="00823574"/>
    <w:rsid w:val="008257E0"/>
    <w:rsid w:val="008607DC"/>
    <w:rsid w:val="00872250"/>
    <w:rsid w:val="008905DD"/>
    <w:rsid w:val="00891B4D"/>
    <w:rsid w:val="008A19A5"/>
    <w:rsid w:val="008A1BE1"/>
    <w:rsid w:val="008B11A1"/>
    <w:rsid w:val="008C75A4"/>
    <w:rsid w:val="00917598"/>
    <w:rsid w:val="00920583"/>
    <w:rsid w:val="00927937"/>
    <w:rsid w:val="00951B7E"/>
    <w:rsid w:val="009621F3"/>
    <w:rsid w:val="009647A2"/>
    <w:rsid w:val="00994899"/>
    <w:rsid w:val="009A404E"/>
    <w:rsid w:val="009B0AF6"/>
    <w:rsid w:val="009B0F9A"/>
    <w:rsid w:val="009C40CD"/>
    <w:rsid w:val="009C4D90"/>
    <w:rsid w:val="009C4E2D"/>
    <w:rsid w:val="009C7D61"/>
    <w:rsid w:val="009D511C"/>
    <w:rsid w:val="009E025D"/>
    <w:rsid w:val="009E4BB1"/>
    <w:rsid w:val="00A00383"/>
    <w:rsid w:val="00A01871"/>
    <w:rsid w:val="00A036D2"/>
    <w:rsid w:val="00A15D2A"/>
    <w:rsid w:val="00A36D8D"/>
    <w:rsid w:val="00A46108"/>
    <w:rsid w:val="00A6501D"/>
    <w:rsid w:val="00A70C34"/>
    <w:rsid w:val="00A8216A"/>
    <w:rsid w:val="00A84CEB"/>
    <w:rsid w:val="00A928C9"/>
    <w:rsid w:val="00A95564"/>
    <w:rsid w:val="00A9655C"/>
    <w:rsid w:val="00AB4D60"/>
    <w:rsid w:val="00AC4BBE"/>
    <w:rsid w:val="00AE7828"/>
    <w:rsid w:val="00B0125B"/>
    <w:rsid w:val="00B1375D"/>
    <w:rsid w:val="00B17AC7"/>
    <w:rsid w:val="00B420C6"/>
    <w:rsid w:val="00B614D9"/>
    <w:rsid w:val="00B642C4"/>
    <w:rsid w:val="00B77422"/>
    <w:rsid w:val="00B77A02"/>
    <w:rsid w:val="00B92874"/>
    <w:rsid w:val="00B92C12"/>
    <w:rsid w:val="00B96654"/>
    <w:rsid w:val="00BD5388"/>
    <w:rsid w:val="00BF16FE"/>
    <w:rsid w:val="00C02452"/>
    <w:rsid w:val="00C038C7"/>
    <w:rsid w:val="00C057E9"/>
    <w:rsid w:val="00C20A18"/>
    <w:rsid w:val="00C22106"/>
    <w:rsid w:val="00C328B1"/>
    <w:rsid w:val="00C3399F"/>
    <w:rsid w:val="00C33DB5"/>
    <w:rsid w:val="00C43764"/>
    <w:rsid w:val="00C5473A"/>
    <w:rsid w:val="00C55826"/>
    <w:rsid w:val="00C626A0"/>
    <w:rsid w:val="00C6667B"/>
    <w:rsid w:val="00C76D4C"/>
    <w:rsid w:val="00C85B22"/>
    <w:rsid w:val="00C8630F"/>
    <w:rsid w:val="00C902D8"/>
    <w:rsid w:val="00C9663C"/>
    <w:rsid w:val="00CA0E00"/>
    <w:rsid w:val="00CA1AE5"/>
    <w:rsid w:val="00CB1046"/>
    <w:rsid w:val="00CB31DF"/>
    <w:rsid w:val="00CC0FB9"/>
    <w:rsid w:val="00CC2C3A"/>
    <w:rsid w:val="00CD27F1"/>
    <w:rsid w:val="00CE7C80"/>
    <w:rsid w:val="00CF0B62"/>
    <w:rsid w:val="00CF30EC"/>
    <w:rsid w:val="00CF395A"/>
    <w:rsid w:val="00CF63AB"/>
    <w:rsid w:val="00D35E0D"/>
    <w:rsid w:val="00D44850"/>
    <w:rsid w:val="00D644E2"/>
    <w:rsid w:val="00D70B38"/>
    <w:rsid w:val="00D70D10"/>
    <w:rsid w:val="00D71C8E"/>
    <w:rsid w:val="00D85B72"/>
    <w:rsid w:val="00D93955"/>
    <w:rsid w:val="00D974D4"/>
    <w:rsid w:val="00DA2632"/>
    <w:rsid w:val="00DA3A3E"/>
    <w:rsid w:val="00DB36EF"/>
    <w:rsid w:val="00DB66E9"/>
    <w:rsid w:val="00DB70FF"/>
    <w:rsid w:val="00DC5313"/>
    <w:rsid w:val="00DE2447"/>
    <w:rsid w:val="00DE4F24"/>
    <w:rsid w:val="00DF2E89"/>
    <w:rsid w:val="00E137EE"/>
    <w:rsid w:val="00E30BA0"/>
    <w:rsid w:val="00E41E6D"/>
    <w:rsid w:val="00E43EEC"/>
    <w:rsid w:val="00E507CB"/>
    <w:rsid w:val="00E5681E"/>
    <w:rsid w:val="00E773B6"/>
    <w:rsid w:val="00E842D6"/>
    <w:rsid w:val="00E9361E"/>
    <w:rsid w:val="00EA11AA"/>
    <w:rsid w:val="00EA1684"/>
    <w:rsid w:val="00EA531F"/>
    <w:rsid w:val="00EB19C8"/>
    <w:rsid w:val="00EB317A"/>
    <w:rsid w:val="00EB4693"/>
    <w:rsid w:val="00EC2758"/>
    <w:rsid w:val="00EC4869"/>
    <w:rsid w:val="00EC716A"/>
    <w:rsid w:val="00ED1C18"/>
    <w:rsid w:val="00EE59BC"/>
    <w:rsid w:val="00F200AD"/>
    <w:rsid w:val="00F2599E"/>
    <w:rsid w:val="00F345B3"/>
    <w:rsid w:val="00F439FA"/>
    <w:rsid w:val="00F7046A"/>
    <w:rsid w:val="00F80CA2"/>
    <w:rsid w:val="00F94786"/>
    <w:rsid w:val="00FA1F6A"/>
    <w:rsid w:val="00FB72AE"/>
    <w:rsid w:val="00FC0C25"/>
    <w:rsid w:val="00FE191F"/>
    <w:rsid w:val="00FF34A3"/>
    <w:rsid w:val="00FF5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7BD5"/>
  <w15:chartTrackingRefBased/>
  <w15:docId w15:val="{87E204BB-AB86-4BD6-9D6A-9B96924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F1"/>
    <w:rPr>
      <w:rFonts w:ascii="Times New Roman" w:eastAsia="Times New Roman" w:hAnsi="Times New Roman"/>
      <w:sz w:val="24"/>
      <w:szCs w:val="24"/>
    </w:rPr>
  </w:style>
  <w:style w:type="paragraph" w:styleId="Titre2">
    <w:name w:val="heading 2"/>
    <w:basedOn w:val="Normal"/>
    <w:next w:val="Normal"/>
    <w:link w:val="Titre2Car"/>
    <w:qFormat/>
    <w:rsid w:val="00AC4BBE"/>
    <w:pPr>
      <w:keepNext/>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D27F1"/>
    <w:rPr>
      <w:color w:val="0000FF"/>
      <w:u w:val="single"/>
    </w:rPr>
  </w:style>
  <w:style w:type="paragraph" w:styleId="Corpsdetexte3">
    <w:name w:val="Body Text 3"/>
    <w:basedOn w:val="Normal"/>
    <w:link w:val="Corpsdetexte3Car"/>
    <w:rsid w:val="00CD27F1"/>
    <w:pPr>
      <w:jc w:val="both"/>
    </w:pPr>
    <w:rPr>
      <w:rFonts w:ascii="Times" w:hAnsi="Times" w:cs="Times"/>
    </w:rPr>
  </w:style>
  <w:style w:type="character" w:customStyle="1" w:styleId="Corpsdetexte3Car">
    <w:name w:val="Corps de texte 3 Car"/>
    <w:link w:val="Corpsdetexte3"/>
    <w:rsid w:val="00CD27F1"/>
    <w:rPr>
      <w:rFonts w:ascii="Times" w:eastAsia="Times New Roman" w:hAnsi="Times" w:cs="Times"/>
      <w:sz w:val="24"/>
      <w:szCs w:val="24"/>
      <w:lang w:eastAsia="fr-FR"/>
    </w:rPr>
  </w:style>
  <w:style w:type="paragraph" w:styleId="Corpsdetexte">
    <w:name w:val="Body Text"/>
    <w:basedOn w:val="Normal"/>
    <w:link w:val="CorpsdetexteCar"/>
    <w:rsid w:val="00CD27F1"/>
    <w:rPr>
      <w:rFonts w:ascii="New York" w:hAnsi="New York"/>
      <w:b/>
      <w:bCs/>
    </w:rPr>
  </w:style>
  <w:style w:type="character" w:customStyle="1" w:styleId="CorpsdetexteCar">
    <w:name w:val="Corps de texte Car"/>
    <w:link w:val="Corpsdetexte"/>
    <w:rsid w:val="00CD27F1"/>
    <w:rPr>
      <w:rFonts w:ascii="New York" w:eastAsia="Times New Roman" w:hAnsi="New York" w:cs="Times New Roman"/>
      <w:b/>
      <w:bCs/>
      <w:sz w:val="24"/>
      <w:szCs w:val="24"/>
      <w:lang w:eastAsia="fr-FR"/>
    </w:rPr>
  </w:style>
  <w:style w:type="paragraph" w:styleId="En-tte">
    <w:name w:val="header"/>
    <w:basedOn w:val="Normal"/>
    <w:link w:val="En-tteCar"/>
    <w:unhideWhenUsed/>
    <w:rsid w:val="00CD27F1"/>
    <w:pPr>
      <w:tabs>
        <w:tab w:val="center" w:pos="4536"/>
        <w:tab w:val="right" w:pos="9072"/>
      </w:tabs>
    </w:pPr>
  </w:style>
  <w:style w:type="character" w:customStyle="1" w:styleId="En-tteCar">
    <w:name w:val="En-tête Car"/>
    <w:link w:val="En-tte"/>
    <w:rsid w:val="00CD27F1"/>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CD27F1"/>
    <w:pPr>
      <w:tabs>
        <w:tab w:val="center" w:pos="4536"/>
        <w:tab w:val="right" w:pos="9072"/>
      </w:tabs>
    </w:pPr>
  </w:style>
  <w:style w:type="character" w:customStyle="1" w:styleId="PieddepageCar">
    <w:name w:val="Pied de page Car"/>
    <w:link w:val="Pieddepage"/>
    <w:uiPriority w:val="99"/>
    <w:rsid w:val="00CD27F1"/>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C7D61"/>
    <w:rPr>
      <w:sz w:val="16"/>
      <w:szCs w:val="16"/>
    </w:rPr>
  </w:style>
  <w:style w:type="paragraph" w:styleId="Commentaire">
    <w:name w:val="annotation text"/>
    <w:basedOn w:val="Normal"/>
    <w:link w:val="CommentaireCar"/>
    <w:uiPriority w:val="99"/>
    <w:semiHidden/>
    <w:unhideWhenUsed/>
    <w:rsid w:val="009C7D61"/>
    <w:rPr>
      <w:sz w:val="20"/>
      <w:szCs w:val="20"/>
    </w:rPr>
  </w:style>
  <w:style w:type="character" w:customStyle="1" w:styleId="CommentaireCar">
    <w:name w:val="Commentaire Car"/>
    <w:link w:val="Commentaire"/>
    <w:uiPriority w:val="99"/>
    <w:semiHidden/>
    <w:rsid w:val="009C7D6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C7D61"/>
    <w:rPr>
      <w:b/>
      <w:bCs/>
    </w:rPr>
  </w:style>
  <w:style w:type="character" w:customStyle="1" w:styleId="ObjetducommentaireCar">
    <w:name w:val="Objet du commentaire Car"/>
    <w:link w:val="Objetducommentaire"/>
    <w:uiPriority w:val="99"/>
    <w:semiHidden/>
    <w:rsid w:val="009C7D61"/>
    <w:rPr>
      <w:rFonts w:ascii="Times New Roman" w:eastAsia="Times New Roman" w:hAnsi="Times New Roman"/>
      <w:b/>
      <w:bCs/>
    </w:rPr>
  </w:style>
  <w:style w:type="paragraph" w:styleId="Textedebulles">
    <w:name w:val="Balloon Text"/>
    <w:basedOn w:val="Normal"/>
    <w:link w:val="TextedebullesCar"/>
    <w:uiPriority w:val="99"/>
    <w:semiHidden/>
    <w:unhideWhenUsed/>
    <w:rsid w:val="009C7D61"/>
    <w:rPr>
      <w:rFonts w:ascii="Tahoma" w:hAnsi="Tahoma" w:cs="Tahoma"/>
      <w:sz w:val="16"/>
      <w:szCs w:val="16"/>
    </w:rPr>
  </w:style>
  <w:style w:type="character" w:customStyle="1" w:styleId="TextedebullesCar">
    <w:name w:val="Texte de bulles Car"/>
    <w:link w:val="Textedebulles"/>
    <w:uiPriority w:val="99"/>
    <w:semiHidden/>
    <w:rsid w:val="009C7D61"/>
    <w:rPr>
      <w:rFonts w:ascii="Tahoma" w:eastAsia="Times New Roman" w:hAnsi="Tahoma" w:cs="Tahoma"/>
      <w:sz w:val="16"/>
      <w:szCs w:val="16"/>
    </w:rPr>
  </w:style>
  <w:style w:type="paragraph" w:customStyle="1" w:styleId="spip">
    <w:name w:val="spip"/>
    <w:basedOn w:val="Normal"/>
    <w:rsid w:val="00D70B38"/>
    <w:pPr>
      <w:spacing w:before="100" w:beforeAutospacing="1" w:after="100" w:afterAutospacing="1"/>
    </w:pPr>
  </w:style>
  <w:style w:type="table" w:styleId="Grilledutableau">
    <w:name w:val="Table Grid"/>
    <w:basedOn w:val="TableauNormal"/>
    <w:uiPriority w:val="59"/>
    <w:rsid w:val="009D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63AB"/>
    <w:pPr>
      <w:widowControl w:val="0"/>
      <w:suppressAutoHyphens/>
      <w:autoSpaceDN w:val="0"/>
    </w:pPr>
    <w:rPr>
      <w:rFonts w:ascii="Times New Roman" w:eastAsia="SimSun" w:hAnsi="Times New Roman" w:cs="Mangal"/>
      <w:kern w:val="3"/>
      <w:sz w:val="24"/>
      <w:szCs w:val="24"/>
      <w:lang w:eastAsia="zh-CN" w:bidi="hi-IN"/>
    </w:rPr>
  </w:style>
  <w:style w:type="character" w:customStyle="1" w:styleId="Titre2Car">
    <w:name w:val="Titre 2 Car"/>
    <w:link w:val="Titre2"/>
    <w:rsid w:val="00AC4BBE"/>
    <w:rPr>
      <w:rFonts w:ascii="Times New Roman" w:eastAsia="Times New Roman" w:hAnsi="Times New Roman"/>
      <w:b/>
      <w:sz w:val="24"/>
    </w:rPr>
  </w:style>
  <w:style w:type="paragraph" w:styleId="Paragraphedeliste">
    <w:name w:val="List Paragraph"/>
    <w:basedOn w:val="Normal"/>
    <w:uiPriority w:val="34"/>
    <w:qFormat/>
    <w:rsid w:val="00AB4D60"/>
    <w:pPr>
      <w:ind w:left="720"/>
      <w:contextualSpacing/>
    </w:pPr>
    <w:rPr>
      <w:szCs w:val="20"/>
    </w:rPr>
  </w:style>
  <w:style w:type="character" w:styleId="Lienhypertextesuivivisit">
    <w:name w:val="FollowedHyperlink"/>
    <w:uiPriority w:val="99"/>
    <w:semiHidden/>
    <w:unhideWhenUsed/>
    <w:rsid w:val="006404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webform/adresser-une-plai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hu-lyon.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1069</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6938</CharactersWithSpaces>
  <SharedDoc>false</SharedDoc>
  <HLinks>
    <vt:vector size="12" baseType="variant">
      <vt:variant>
        <vt:i4>8126574</vt:i4>
      </vt:variant>
      <vt:variant>
        <vt:i4>3</vt:i4>
      </vt:variant>
      <vt:variant>
        <vt:i4>0</vt:i4>
      </vt:variant>
      <vt:variant>
        <vt:i4>5</vt:i4>
      </vt:variant>
      <vt:variant>
        <vt:lpwstr>https://www.cnil.fr/fr/webform/adresser-une-plainte</vt:lpwstr>
      </vt:variant>
      <vt:variant>
        <vt:lpwstr/>
      </vt:variant>
      <vt:variant>
        <vt:i4>2097230</vt:i4>
      </vt:variant>
      <vt:variant>
        <vt:i4>0</vt:i4>
      </vt:variant>
      <vt:variant>
        <vt:i4>0</vt:i4>
      </vt:variant>
      <vt:variant>
        <vt:i4>5</vt:i4>
      </vt:variant>
      <vt:variant>
        <vt:lpwstr>mailto:dpo@chu-lyon.fr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langevinfa</dc:creator>
  <cp:keywords/>
  <cp:lastModifiedBy>Camille BRAUN</cp:lastModifiedBy>
  <cp:revision>4</cp:revision>
  <cp:lastPrinted>2019-12-20T15:03:00Z</cp:lastPrinted>
  <dcterms:created xsi:type="dcterms:W3CDTF">2021-04-16T16:31:00Z</dcterms:created>
  <dcterms:modified xsi:type="dcterms:W3CDTF">2021-09-09T15:26:00Z</dcterms:modified>
</cp:coreProperties>
</file>